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FC" w:rsidRPr="00FD25F5" w:rsidRDefault="00CB04FC" w:rsidP="00CB04FC">
      <w:pPr>
        <w:spacing w:line="276" w:lineRule="auto"/>
        <w:jc w:val="left"/>
        <w:rPr>
          <w:rFonts w:ascii="Times New Roman" w:hAnsi="Times New Roman"/>
          <w:sz w:val="24"/>
          <w:szCs w:val="24"/>
        </w:rPr>
      </w:pPr>
      <w:bookmarkStart w:id="0" w:name="OLE_LINK7"/>
      <w:bookmarkStart w:id="1" w:name="OLE_LINK8"/>
      <w:bookmarkStart w:id="2" w:name="OLE_LINK9"/>
      <w:bookmarkStart w:id="3" w:name="OLE_LINK10"/>
      <w:r w:rsidRPr="00FD25F5">
        <w:rPr>
          <w:rFonts w:ascii="Times New Roman" w:hAnsi="Times New Roman"/>
          <w:sz w:val="24"/>
          <w:szCs w:val="24"/>
        </w:rPr>
        <w:t>YES-CHINA</w:t>
      </w:r>
    </w:p>
    <w:p w:rsidR="00CB04FC" w:rsidRPr="00FD25F5" w:rsidRDefault="00CB04FC" w:rsidP="00CB04FC">
      <w:pPr>
        <w:spacing w:line="276" w:lineRule="auto"/>
        <w:jc w:val="center"/>
        <w:rPr>
          <w:rFonts w:ascii="Times New Roman" w:hAnsi="Times New Roman"/>
          <w:b/>
          <w:sz w:val="24"/>
          <w:szCs w:val="24"/>
        </w:rPr>
      </w:pPr>
      <w:r w:rsidRPr="00FD25F5">
        <w:rPr>
          <w:rFonts w:ascii="Times New Roman" w:hAnsi="Times New Roman"/>
          <w:b/>
          <w:sz w:val="24"/>
          <w:szCs w:val="24"/>
        </w:rPr>
        <w:t>Master’s Program of One-Belt-One-Road Sustainable Infrastructure Engineering (MOSI) of Southeast University</w:t>
      </w:r>
      <w:bookmarkEnd w:id="0"/>
      <w:bookmarkEnd w:id="1"/>
      <w:bookmarkEnd w:id="2"/>
      <w:bookmarkEnd w:id="3"/>
      <w:r w:rsidRPr="00FD25F5">
        <w:rPr>
          <w:rFonts w:ascii="Times New Roman" w:hAnsi="Times New Roman"/>
          <w:b/>
          <w:sz w:val="24"/>
          <w:szCs w:val="24"/>
        </w:rPr>
        <w:t xml:space="preserve"> (SEU)</w:t>
      </w:r>
    </w:p>
    <w:p w:rsidR="00CB04FC" w:rsidRPr="00FD25F5" w:rsidRDefault="00CB04FC" w:rsidP="00CB04FC">
      <w:pPr>
        <w:spacing w:line="276" w:lineRule="auto"/>
        <w:jc w:val="center"/>
        <w:rPr>
          <w:rFonts w:ascii="Times New Roman" w:hAnsi="Times New Roman"/>
          <w:b/>
          <w:sz w:val="24"/>
          <w:szCs w:val="24"/>
        </w:rPr>
      </w:pPr>
    </w:p>
    <w:p w:rsidR="00CB04FC" w:rsidRPr="009068AB" w:rsidRDefault="00CB04FC" w:rsidP="00CB04FC">
      <w:pPr>
        <w:spacing w:line="276" w:lineRule="auto"/>
        <w:ind w:left="472" w:hangingChars="196" w:hanging="472"/>
        <w:rPr>
          <w:rFonts w:ascii="Times New Roman" w:hAnsi="Times New Roman"/>
          <w:b/>
          <w:bCs/>
          <w:sz w:val="24"/>
          <w:szCs w:val="24"/>
        </w:rPr>
      </w:pPr>
      <w:r w:rsidRPr="009068AB">
        <w:rPr>
          <w:rFonts w:ascii="Times New Roman" w:hAnsi="Times New Roman"/>
          <w:b/>
          <w:bCs/>
          <w:sz w:val="24"/>
          <w:szCs w:val="24"/>
        </w:rPr>
        <w:t>Brief Introduction</w:t>
      </w:r>
    </w:p>
    <w:p w:rsidR="00CB04FC" w:rsidRPr="00FD25F5" w:rsidRDefault="00CB04FC" w:rsidP="00CB04FC">
      <w:pPr>
        <w:spacing w:line="276" w:lineRule="auto"/>
        <w:rPr>
          <w:rFonts w:ascii="Times New Roman" w:hAnsi="Times New Roman"/>
          <w:sz w:val="24"/>
          <w:szCs w:val="24"/>
        </w:rPr>
      </w:pPr>
      <w:r w:rsidRPr="00FD25F5">
        <w:rPr>
          <w:rFonts w:ascii="Times New Roman" w:hAnsi="Times New Roman"/>
          <w:sz w:val="24"/>
          <w:szCs w:val="24"/>
        </w:rPr>
        <w:t xml:space="preserve">Established by </w:t>
      </w:r>
      <w:r w:rsidR="00C83EE3">
        <w:rPr>
          <w:rFonts w:ascii="Times New Roman" w:hAnsi="Times New Roman" w:hint="eastAsia"/>
          <w:sz w:val="24"/>
          <w:szCs w:val="24"/>
        </w:rPr>
        <w:t>Ministry of Education (</w:t>
      </w:r>
      <w:r w:rsidRPr="00FD25F5">
        <w:rPr>
          <w:rFonts w:ascii="Times New Roman" w:hAnsi="Times New Roman"/>
          <w:sz w:val="24"/>
          <w:szCs w:val="24"/>
        </w:rPr>
        <w:t>MOE</w:t>
      </w:r>
      <w:r w:rsidR="00C83EE3">
        <w:rPr>
          <w:rFonts w:ascii="Times New Roman" w:hAnsi="Times New Roman" w:hint="eastAsia"/>
          <w:sz w:val="24"/>
          <w:szCs w:val="24"/>
        </w:rPr>
        <w:t>)</w:t>
      </w:r>
      <w:r w:rsidRPr="00FD25F5">
        <w:rPr>
          <w:rFonts w:ascii="Times New Roman" w:hAnsi="Times New Roman"/>
          <w:sz w:val="24"/>
          <w:szCs w:val="24"/>
        </w:rPr>
        <w:t xml:space="preserve"> of China in 2014, the Project of Youth o</w:t>
      </w:r>
      <w:r w:rsidR="000D6CCF">
        <w:rPr>
          <w:rFonts w:ascii="Times New Roman" w:hAnsi="Times New Roman"/>
          <w:sz w:val="24"/>
          <w:szCs w:val="24"/>
        </w:rPr>
        <w:t>f Excellence Scheme of China is</w:t>
      </w:r>
      <w:r w:rsidR="000D6CCF">
        <w:rPr>
          <w:rFonts w:ascii="Times New Roman" w:hAnsi="Times New Roman" w:hint="eastAsia"/>
          <w:sz w:val="24"/>
          <w:szCs w:val="24"/>
        </w:rPr>
        <w:t xml:space="preserve"> </w:t>
      </w:r>
      <w:r w:rsidRPr="00FD25F5">
        <w:rPr>
          <w:rFonts w:ascii="Times New Roman" w:hAnsi="Times New Roman"/>
          <w:sz w:val="24"/>
          <w:szCs w:val="24"/>
        </w:rPr>
        <w:t>a significant measure to enhance the education of high-level talents and to strengthen the training of outstanding youth in the developing countries neighboring China. In January of 2016, Southeast University</w:t>
      </w:r>
      <w:r w:rsidR="000D6CCF">
        <w:rPr>
          <w:rFonts w:ascii="Times New Roman" w:hAnsi="Times New Roman" w:hint="eastAsia"/>
          <w:sz w:val="24"/>
          <w:szCs w:val="24"/>
        </w:rPr>
        <w:t xml:space="preserve"> </w:t>
      </w:r>
      <w:r w:rsidR="000D6CCF" w:rsidRPr="009068AB">
        <w:rPr>
          <w:rFonts w:ascii="Times New Roman" w:hAnsi="Times New Roman"/>
        </w:rPr>
        <w:t>(SEU)</w:t>
      </w:r>
      <w:r w:rsidRPr="00FD25F5">
        <w:rPr>
          <w:rFonts w:ascii="Times New Roman" w:hAnsi="Times New Roman"/>
          <w:sz w:val="24"/>
          <w:szCs w:val="24"/>
        </w:rPr>
        <w:t xml:space="preserve"> was approved to join this project with the Master’s Program of One-Belt-One-Road Sustainable Infrastructure Engineering (MOSI).</w:t>
      </w:r>
    </w:p>
    <w:p w:rsidR="00CB04FC" w:rsidRPr="00FD25F5" w:rsidRDefault="00CB04FC" w:rsidP="00CB04FC">
      <w:pPr>
        <w:spacing w:line="276" w:lineRule="auto"/>
        <w:rPr>
          <w:rFonts w:ascii="Times New Roman" w:hAnsi="Times New Roman"/>
          <w:sz w:val="24"/>
          <w:szCs w:val="24"/>
        </w:rPr>
      </w:pPr>
    </w:p>
    <w:p w:rsidR="00CB04FC" w:rsidRPr="00FD25F5" w:rsidRDefault="00CB04FC" w:rsidP="00CB04FC">
      <w:pPr>
        <w:pStyle w:val="a9"/>
        <w:spacing w:line="276" w:lineRule="auto"/>
        <w:rPr>
          <w:rFonts w:ascii="Times New Roman" w:hAnsi="Times New Roman" w:cs="Times New Roman"/>
        </w:rPr>
      </w:pPr>
      <w:r w:rsidRPr="009068AB">
        <w:rPr>
          <w:rFonts w:ascii="Times New Roman" w:hAnsi="Times New Roman" w:cs="Times New Roman"/>
        </w:rPr>
        <w:t>SEU, a national key university administered directly under the Central Government and the Ministry of Edu</w:t>
      </w:r>
      <w:r w:rsidRPr="00FD25F5">
        <w:rPr>
          <w:rFonts w:ascii="Times New Roman" w:hAnsi="Times New Roman" w:cs="Times New Roman"/>
        </w:rPr>
        <w:t xml:space="preserve">cation of China, is one of the eight prestigious universities with the faculty of architecture </w:t>
      </w:r>
      <w:proofErr w:type="gramStart"/>
      <w:r w:rsidRPr="00FD25F5">
        <w:rPr>
          <w:rFonts w:ascii="Times New Roman" w:hAnsi="Times New Roman" w:cs="Times New Roman"/>
        </w:rPr>
        <w:t>It</w:t>
      </w:r>
      <w:proofErr w:type="gramEnd"/>
      <w:r w:rsidRPr="00FD25F5">
        <w:rPr>
          <w:rFonts w:ascii="Times New Roman" w:hAnsi="Times New Roman" w:cs="Times New Roman"/>
        </w:rPr>
        <w:t xml:space="preserve"> is also one of the universities of Project 211 and Program 985. </w:t>
      </w:r>
      <w:r w:rsidR="000D6CCF">
        <w:rPr>
          <w:rFonts w:ascii="Times New Roman" w:hAnsi="Times New Roman" w:cs="Times New Roman" w:hint="eastAsia"/>
        </w:rPr>
        <w:t>SEU</w:t>
      </w:r>
      <w:r w:rsidRPr="00FD25F5">
        <w:rPr>
          <w:rFonts w:ascii="Times New Roman" w:hAnsi="Times New Roman" w:cs="Times New Roman"/>
        </w:rPr>
        <w:t xml:space="preserve"> was </w:t>
      </w:r>
      <w:r w:rsidRPr="000D6CCF">
        <w:rPr>
          <w:rFonts w:ascii="Times New Roman" w:hAnsi="Times New Roman" w:cs="Times New Roman"/>
          <w:bCs/>
        </w:rPr>
        <w:t xml:space="preserve">selected as one of </w:t>
      </w:r>
      <w:r w:rsidRPr="00FD25F5">
        <w:rPr>
          <w:rFonts w:ascii="Times New Roman" w:hAnsi="Times New Roman" w:cs="Times New Roman"/>
        </w:rPr>
        <w:t>A-class</w:t>
      </w:r>
      <w:r w:rsidRPr="00FD25F5">
        <w:rPr>
          <w:rFonts w:ascii="Times New Roman" w:hAnsi="Times New Roman" w:cs="Times New Roman"/>
          <w:kern w:val="24"/>
        </w:rPr>
        <w:t xml:space="preserve"> ‘Double First-classes Initiative’ Universities</w:t>
      </w:r>
      <w:r w:rsidRPr="00FD25F5">
        <w:rPr>
          <w:rFonts w:ascii="Times New Roman" w:hAnsi="Times New Roman" w:cs="Times New Roman"/>
        </w:rPr>
        <w:t xml:space="preserve"> in 2017</w:t>
      </w:r>
      <w:r w:rsidRPr="00FD25F5">
        <w:rPr>
          <w:rFonts w:ascii="Times New Roman" w:hAnsi="Times New Roman" w:cs="Times New Roman"/>
          <w:kern w:val="24"/>
        </w:rPr>
        <w:t>.</w:t>
      </w:r>
      <w:r w:rsidRPr="009068AB">
        <w:rPr>
          <w:rFonts w:ascii="Times New Roman" w:hAnsi="Times New Roman" w:cs="Times New Roman"/>
        </w:rPr>
        <w:t xml:space="preserve"> There are </w:t>
      </w:r>
      <w:r w:rsidRPr="00FD25F5">
        <w:rPr>
          <w:rFonts w:ascii="Times New Roman" w:hAnsi="Times New Roman" w:cs="Times New Roman"/>
          <w:kern w:val="24"/>
        </w:rPr>
        <w:t xml:space="preserve">11 </w:t>
      </w:r>
      <w:bookmarkStart w:id="4" w:name="_Hlk28181835"/>
      <w:r w:rsidRPr="00FD25F5">
        <w:rPr>
          <w:rFonts w:ascii="Times New Roman" w:hAnsi="Times New Roman" w:cs="Times New Roman"/>
          <w:kern w:val="24"/>
        </w:rPr>
        <w:t>disciplines</w:t>
      </w:r>
      <w:bookmarkEnd w:id="4"/>
      <w:r w:rsidRPr="00FD25F5">
        <w:rPr>
          <w:rFonts w:ascii="Times New Roman" w:hAnsi="Times New Roman" w:cs="Times New Roman"/>
          <w:kern w:val="24"/>
        </w:rPr>
        <w:t xml:space="preserve"> of SEU selected into the ‘Double First-classes Initiative’, including</w:t>
      </w:r>
      <w:r w:rsidRPr="009068AB">
        <w:rPr>
          <w:rFonts w:ascii="Times New Roman" w:hAnsi="Times New Roman" w:cs="Times New Roman"/>
        </w:rPr>
        <w:t xml:space="preserve"> civil engineering, architecture, transportation and </w:t>
      </w:r>
      <w:r w:rsidRPr="00FD25F5">
        <w:rPr>
          <w:rFonts w:ascii="Times New Roman" w:hAnsi="Times New Roman" w:cs="Times New Roman"/>
          <w:kern w:val="24"/>
        </w:rPr>
        <w:t xml:space="preserve">other </w:t>
      </w:r>
      <w:r w:rsidRPr="009068AB">
        <w:rPr>
          <w:rFonts w:ascii="Times New Roman" w:hAnsi="Times New Roman" w:cs="Times New Roman"/>
        </w:rPr>
        <w:t>disciplines related to infrastructure construction</w:t>
      </w:r>
      <w:r w:rsidRPr="00FD25F5">
        <w:rPr>
          <w:rFonts w:ascii="Times New Roman" w:hAnsi="Times New Roman" w:cs="Times New Roman"/>
        </w:rPr>
        <w:t xml:space="preserve">. There are also 11 </w:t>
      </w:r>
      <w:r w:rsidRPr="00FD25F5">
        <w:rPr>
          <w:rFonts w:ascii="Times New Roman" w:hAnsi="Times New Roman" w:cs="Times New Roman"/>
          <w:kern w:val="24"/>
        </w:rPr>
        <w:t>disciplines</w:t>
      </w:r>
      <w:r w:rsidR="000D6CCF">
        <w:rPr>
          <w:rFonts w:ascii="Times New Roman" w:hAnsi="Times New Roman" w:cs="Times New Roman" w:hint="eastAsia"/>
          <w:kern w:val="24"/>
        </w:rPr>
        <w:t xml:space="preserve"> </w:t>
      </w:r>
      <w:r w:rsidRPr="00FD25F5">
        <w:rPr>
          <w:rFonts w:ascii="Times New Roman" w:hAnsi="Times New Roman" w:cs="Times New Roman"/>
          <w:kern w:val="24"/>
        </w:rPr>
        <w:t xml:space="preserve">among ESI world top 1%, </w:t>
      </w:r>
      <w:r w:rsidR="000D6CCF">
        <w:rPr>
          <w:rFonts w:ascii="Times New Roman" w:hAnsi="Times New Roman" w:cs="Times New Roman" w:hint="eastAsia"/>
          <w:kern w:val="24"/>
        </w:rPr>
        <w:t>with</w:t>
      </w:r>
      <w:r w:rsidRPr="00FD25F5">
        <w:rPr>
          <w:rFonts w:ascii="Times New Roman" w:hAnsi="Times New Roman" w:cs="Times New Roman"/>
          <w:kern w:val="24"/>
        </w:rPr>
        <w:t xml:space="preserve"> computer science and engineering among the top </w:t>
      </w:r>
      <w:r w:rsidRPr="00FD25F5">
        <w:rPr>
          <w:rFonts w:ascii="Times New Roman" w:hAnsi="Times New Roman" w:cs="Times New Roman"/>
        </w:rPr>
        <w:t>1‰,</w:t>
      </w:r>
      <w:r w:rsidR="000D6CCF">
        <w:rPr>
          <w:rFonts w:ascii="Times New Roman" w:hAnsi="Times New Roman" w:cs="Times New Roman" w:hint="eastAsia"/>
        </w:rPr>
        <w:t xml:space="preserve"> </w:t>
      </w:r>
      <w:r w:rsidRPr="00FD25F5">
        <w:rPr>
          <w:rFonts w:ascii="Times New Roman" w:hAnsi="Times New Roman" w:cs="Times New Roman"/>
        </w:rPr>
        <w:t>ranking 22</w:t>
      </w:r>
      <w:r w:rsidRPr="00FD25F5">
        <w:rPr>
          <w:rFonts w:ascii="Times New Roman" w:hAnsi="Times New Roman" w:cs="Times New Roman"/>
          <w:vertAlign w:val="superscript"/>
        </w:rPr>
        <w:t>nd</w:t>
      </w:r>
      <w:r w:rsidRPr="00FD25F5">
        <w:rPr>
          <w:rFonts w:ascii="Times New Roman" w:hAnsi="Times New Roman" w:cs="Times New Roman"/>
        </w:rPr>
        <w:t xml:space="preserve"> and 25</w:t>
      </w:r>
      <w:r w:rsidRPr="00FD25F5">
        <w:rPr>
          <w:rFonts w:ascii="Times New Roman" w:hAnsi="Times New Roman" w:cs="Times New Roman"/>
          <w:vertAlign w:val="superscript"/>
        </w:rPr>
        <w:t>th</w:t>
      </w:r>
      <w:r w:rsidRPr="00FD25F5">
        <w:rPr>
          <w:rFonts w:ascii="Times New Roman" w:hAnsi="Times New Roman" w:cs="Times New Roman"/>
        </w:rPr>
        <w:t xml:space="preserve"> respectively. </w:t>
      </w:r>
    </w:p>
    <w:p w:rsidR="00CB04FC" w:rsidRPr="00FD25F5" w:rsidRDefault="00CB04FC" w:rsidP="00CB04FC">
      <w:pPr>
        <w:spacing w:line="276" w:lineRule="auto"/>
        <w:rPr>
          <w:rFonts w:ascii="Times New Roman" w:hAnsi="Times New Roman"/>
          <w:sz w:val="24"/>
          <w:szCs w:val="24"/>
        </w:rPr>
      </w:pPr>
    </w:p>
    <w:p w:rsidR="00CB04FC" w:rsidRDefault="00CB04FC" w:rsidP="00CB04FC">
      <w:pPr>
        <w:spacing w:line="276" w:lineRule="auto"/>
        <w:rPr>
          <w:rFonts w:ascii="Times New Roman" w:hAnsi="Times New Roman"/>
          <w:sz w:val="24"/>
          <w:szCs w:val="24"/>
        </w:rPr>
      </w:pPr>
      <w:r w:rsidRPr="00FD25F5">
        <w:rPr>
          <w:rFonts w:ascii="Times New Roman" w:hAnsi="Times New Roman"/>
          <w:sz w:val="24"/>
          <w:szCs w:val="24"/>
        </w:rPr>
        <w:t xml:space="preserve">In the year of 2019, </w:t>
      </w:r>
      <w:r w:rsidR="00BC0200">
        <w:rPr>
          <w:rFonts w:ascii="Times New Roman" w:hAnsi="Times New Roman" w:hint="eastAsia"/>
          <w:sz w:val="24"/>
          <w:szCs w:val="24"/>
        </w:rPr>
        <w:t>nearly</w:t>
      </w:r>
      <w:r w:rsidRPr="00FD25F5">
        <w:rPr>
          <w:rFonts w:ascii="Times New Roman" w:hAnsi="Times New Roman"/>
          <w:sz w:val="24"/>
          <w:szCs w:val="24"/>
        </w:rPr>
        <w:t xml:space="preserve"> 2000 international students are studying at SEU. Among them over 1400 are degree students</w:t>
      </w:r>
      <w:r w:rsidR="00BC0200">
        <w:rPr>
          <w:rFonts w:ascii="Times New Roman" w:hAnsi="Times New Roman" w:hint="eastAsia"/>
          <w:sz w:val="24"/>
          <w:szCs w:val="24"/>
        </w:rPr>
        <w:t xml:space="preserve"> with</w:t>
      </w:r>
      <w:r w:rsidRPr="00FD25F5">
        <w:rPr>
          <w:rFonts w:ascii="Times New Roman" w:hAnsi="Times New Roman"/>
          <w:sz w:val="24"/>
          <w:szCs w:val="24"/>
        </w:rPr>
        <w:t xml:space="preserve"> over 700 are </w:t>
      </w:r>
      <w:r w:rsidR="00BC0200">
        <w:rPr>
          <w:rFonts w:ascii="Times New Roman" w:hAnsi="Times New Roman" w:hint="eastAsia"/>
          <w:sz w:val="24"/>
          <w:szCs w:val="24"/>
        </w:rPr>
        <w:t xml:space="preserve">masters and </w:t>
      </w:r>
      <w:proofErr w:type="spellStart"/>
      <w:r w:rsidR="00BC0200">
        <w:rPr>
          <w:rFonts w:ascii="Times New Roman" w:hAnsi="Times New Roman" w:hint="eastAsia"/>
          <w:sz w:val="24"/>
          <w:szCs w:val="24"/>
        </w:rPr>
        <w:t>Ph.D</w:t>
      </w:r>
      <w:proofErr w:type="spellEnd"/>
      <w:r w:rsidR="00BC0200">
        <w:rPr>
          <w:rFonts w:ascii="Times New Roman" w:hAnsi="Times New Roman" w:hint="eastAsia"/>
          <w:sz w:val="24"/>
          <w:szCs w:val="24"/>
        </w:rPr>
        <w:t xml:space="preserve"> students</w:t>
      </w:r>
      <w:r w:rsidR="007D3895">
        <w:rPr>
          <w:rFonts w:ascii="Times New Roman" w:hAnsi="Times New Roman" w:hint="eastAsia"/>
          <w:sz w:val="24"/>
          <w:szCs w:val="24"/>
        </w:rPr>
        <w:t>.</w:t>
      </w:r>
    </w:p>
    <w:p w:rsidR="007D3895" w:rsidRPr="00FD25F5" w:rsidRDefault="007D3895" w:rsidP="00CB04FC">
      <w:pPr>
        <w:spacing w:line="276" w:lineRule="auto"/>
        <w:rPr>
          <w:rFonts w:ascii="Times New Roman" w:hAnsi="Times New Roman"/>
          <w:sz w:val="24"/>
          <w:szCs w:val="24"/>
        </w:rPr>
      </w:pPr>
    </w:p>
    <w:p w:rsidR="00CB04FC" w:rsidRPr="00FD25F5" w:rsidRDefault="00CB04FC" w:rsidP="00CB04FC">
      <w:pPr>
        <w:spacing w:line="276" w:lineRule="auto"/>
        <w:rPr>
          <w:rFonts w:ascii="Times New Roman" w:hAnsi="Times New Roman"/>
          <w:sz w:val="24"/>
          <w:szCs w:val="24"/>
        </w:rPr>
      </w:pPr>
      <w:r w:rsidRPr="00FD25F5">
        <w:rPr>
          <w:rFonts w:ascii="Times New Roman" w:hAnsi="Times New Roman"/>
          <w:sz w:val="24"/>
          <w:szCs w:val="24"/>
        </w:rPr>
        <w:t>English-taught MOSI is designed for senior civil servants of countries along “One Belt One Road”, especially the senior officials in Ministry of Communications, Construction and Business, senior managers of related organizations and enterprises, and experts</w:t>
      </w:r>
      <w:r w:rsidR="007D3895">
        <w:rPr>
          <w:rFonts w:ascii="Times New Roman" w:hAnsi="Times New Roman" w:hint="eastAsia"/>
          <w:sz w:val="24"/>
          <w:szCs w:val="24"/>
        </w:rPr>
        <w:t xml:space="preserve"> and scholars</w:t>
      </w:r>
      <w:r w:rsidRPr="00FD25F5">
        <w:rPr>
          <w:rFonts w:ascii="Times New Roman" w:hAnsi="Times New Roman"/>
          <w:sz w:val="24"/>
          <w:szCs w:val="24"/>
        </w:rPr>
        <w:t xml:space="preserve"> of universities and scientific research institutions. The program aims to train regional construction policy makers and executors with global strategy and the idea of sustainable development, as well as cultivate senior managers and high-tech talents of modern infrastructure construction.</w:t>
      </w:r>
    </w:p>
    <w:p w:rsidR="00CB04FC" w:rsidRPr="00FD25F5" w:rsidRDefault="00CB04FC" w:rsidP="00CB04FC">
      <w:pPr>
        <w:spacing w:line="276" w:lineRule="auto"/>
        <w:rPr>
          <w:rFonts w:ascii="Times New Roman" w:hAnsi="Times New Roman"/>
          <w:sz w:val="24"/>
          <w:szCs w:val="24"/>
        </w:rPr>
      </w:pPr>
    </w:p>
    <w:p w:rsidR="00CB04FC" w:rsidRPr="00FD25F5" w:rsidRDefault="00CB04FC" w:rsidP="00CB04FC">
      <w:pPr>
        <w:spacing w:line="276" w:lineRule="auto"/>
        <w:rPr>
          <w:rFonts w:ascii="Times New Roman" w:hAnsi="Times New Roman"/>
          <w:sz w:val="24"/>
          <w:szCs w:val="24"/>
        </w:rPr>
      </w:pPr>
      <w:r w:rsidRPr="00FD25F5">
        <w:rPr>
          <w:rFonts w:ascii="Times New Roman" w:hAnsi="Times New Roman"/>
          <w:sz w:val="24"/>
          <w:szCs w:val="24"/>
        </w:rPr>
        <w:t>In order to realize the educational objectives of the program, besides our outstanding faculties of School of</w:t>
      </w:r>
      <w:bookmarkStart w:id="5" w:name="_Hlk28187559"/>
      <w:r w:rsidRPr="00FD25F5">
        <w:rPr>
          <w:rFonts w:ascii="Times New Roman" w:hAnsi="Times New Roman"/>
          <w:sz w:val="24"/>
          <w:szCs w:val="24"/>
        </w:rPr>
        <w:t xml:space="preserve"> Civil Engineering, Architecture, Transportation and Economics &amp; Managemen</w:t>
      </w:r>
      <w:bookmarkEnd w:id="5"/>
      <w:r w:rsidRPr="00FD25F5">
        <w:rPr>
          <w:rFonts w:ascii="Times New Roman" w:hAnsi="Times New Roman"/>
          <w:sz w:val="24"/>
          <w:szCs w:val="24"/>
        </w:rPr>
        <w:t xml:space="preserve">t, SEU will also invite experts and scholars from Cambridge University, Monash University, Carnegie Mellon University, China Overseas Holdings Limited, </w:t>
      </w:r>
      <w:r w:rsidRPr="00FD25F5">
        <w:rPr>
          <w:rFonts w:ascii="Times New Roman" w:hAnsi="Times New Roman"/>
          <w:sz w:val="24"/>
          <w:szCs w:val="24"/>
        </w:rPr>
        <w:lastRenderedPageBreak/>
        <w:t>China Railway Construction Corporation Limited, China Jiangsu International Economic and Technical Cooperation Group to give lectures.</w:t>
      </w:r>
    </w:p>
    <w:p w:rsidR="00CB04FC" w:rsidRPr="00FD25F5" w:rsidRDefault="00CB04FC" w:rsidP="00CB04FC">
      <w:pPr>
        <w:spacing w:line="276" w:lineRule="auto"/>
        <w:rPr>
          <w:rFonts w:ascii="Times New Roman" w:hAnsi="Times New Roman"/>
          <w:sz w:val="24"/>
          <w:szCs w:val="24"/>
        </w:rPr>
      </w:pPr>
    </w:p>
    <w:p w:rsidR="00CB04FC" w:rsidRPr="00FD25F5" w:rsidRDefault="00CB04FC" w:rsidP="00C83EE3">
      <w:pPr>
        <w:spacing w:line="276" w:lineRule="auto"/>
        <w:rPr>
          <w:rFonts w:ascii="Times New Roman" w:hAnsi="Times New Roman"/>
          <w:sz w:val="24"/>
          <w:szCs w:val="24"/>
        </w:rPr>
      </w:pPr>
      <w:r w:rsidRPr="00FD25F5">
        <w:rPr>
          <w:rFonts w:ascii="Times New Roman" w:hAnsi="Times New Roman"/>
          <w:sz w:val="24"/>
          <w:szCs w:val="24"/>
        </w:rPr>
        <w:t xml:space="preserve">Supported by </w:t>
      </w:r>
      <w:r w:rsidR="00C83EE3">
        <w:rPr>
          <w:rFonts w:ascii="Times New Roman" w:hAnsi="Times New Roman" w:hint="eastAsia"/>
          <w:sz w:val="24"/>
          <w:szCs w:val="24"/>
        </w:rPr>
        <w:t xml:space="preserve">the faculty from </w:t>
      </w:r>
      <w:r w:rsidRPr="00FD25F5">
        <w:rPr>
          <w:rFonts w:ascii="Times New Roman" w:hAnsi="Times New Roman"/>
          <w:sz w:val="24"/>
          <w:szCs w:val="24"/>
        </w:rPr>
        <w:t xml:space="preserve">our leading </w:t>
      </w:r>
      <w:r w:rsidR="00C83EE3">
        <w:rPr>
          <w:rFonts w:ascii="Times New Roman" w:hAnsi="Times New Roman" w:hint="eastAsia"/>
          <w:sz w:val="24"/>
          <w:szCs w:val="24"/>
        </w:rPr>
        <w:t>disciplines of</w:t>
      </w:r>
      <w:r w:rsidRPr="00FD25F5">
        <w:rPr>
          <w:rFonts w:ascii="Times New Roman" w:hAnsi="Times New Roman"/>
          <w:sz w:val="24"/>
          <w:szCs w:val="24"/>
        </w:rPr>
        <w:t xml:space="preserve"> Civil Engineering, Architecture, Transportation and Economics &amp; Management which rank first in discipline evaluating by</w:t>
      </w:r>
      <w:r w:rsidR="00F601EA">
        <w:rPr>
          <w:rFonts w:ascii="Times New Roman" w:hAnsi="Times New Roman" w:hint="eastAsia"/>
          <w:sz w:val="24"/>
          <w:szCs w:val="24"/>
        </w:rPr>
        <w:t>MOE</w:t>
      </w:r>
      <w:r w:rsidRPr="00F601EA">
        <w:t xml:space="preserve">, </w:t>
      </w:r>
      <w:r w:rsidRPr="00FD25F5">
        <w:rPr>
          <w:rFonts w:ascii="Times New Roman" w:hAnsi="Times New Roman"/>
          <w:sz w:val="24"/>
          <w:szCs w:val="24"/>
        </w:rPr>
        <w:t xml:space="preserve">our MOSI program consists of courses, study </w:t>
      </w:r>
      <w:r w:rsidR="00C83EE3">
        <w:rPr>
          <w:rFonts w:ascii="Times New Roman" w:hAnsi="Times New Roman"/>
          <w:sz w:val="24"/>
          <w:szCs w:val="24"/>
        </w:rPr>
        <w:t>tours</w:t>
      </w:r>
      <w:r w:rsidR="00C83EE3">
        <w:rPr>
          <w:rFonts w:ascii="Times New Roman" w:hAnsi="Times New Roman" w:hint="eastAsia"/>
          <w:sz w:val="24"/>
          <w:szCs w:val="24"/>
        </w:rPr>
        <w:t xml:space="preserve"> and </w:t>
      </w:r>
      <w:r w:rsidRPr="00FD25F5">
        <w:rPr>
          <w:rFonts w:ascii="Times New Roman" w:hAnsi="Times New Roman"/>
          <w:sz w:val="24"/>
          <w:szCs w:val="24"/>
        </w:rPr>
        <w:t xml:space="preserve">lectures. Students will visit well-known consulting </w:t>
      </w:r>
      <w:r w:rsidR="00993C92">
        <w:rPr>
          <w:rFonts w:ascii="Times New Roman" w:hAnsi="Times New Roman" w:hint="eastAsia"/>
          <w:sz w:val="24"/>
          <w:szCs w:val="24"/>
        </w:rPr>
        <w:t>agencies</w:t>
      </w:r>
      <w:r w:rsidRPr="00FD25F5">
        <w:rPr>
          <w:rFonts w:ascii="Times New Roman" w:hAnsi="Times New Roman"/>
          <w:sz w:val="24"/>
          <w:szCs w:val="24"/>
        </w:rPr>
        <w:t xml:space="preserve">, government </w:t>
      </w:r>
      <w:r w:rsidR="00993C92">
        <w:rPr>
          <w:rFonts w:ascii="Times New Roman" w:hAnsi="Times New Roman" w:hint="eastAsia"/>
          <w:sz w:val="24"/>
          <w:szCs w:val="24"/>
        </w:rPr>
        <w:t>offices</w:t>
      </w:r>
      <w:r w:rsidRPr="00FD25F5">
        <w:rPr>
          <w:rFonts w:ascii="Times New Roman" w:hAnsi="Times New Roman"/>
          <w:sz w:val="24"/>
          <w:szCs w:val="24"/>
        </w:rPr>
        <w:t xml:space="preserve"> in charge of construction, and those construction site</w:t>
      </w:r>
      <w:r w:rsidR="00993C92">
        <w:rPr>
          <w:rFonts w:ascii="Times New Roman" w:hAnsi="Times New Roman" w:hint="eastAsia"/>
          <w:sz w:val="24"/>
          <w:szCs w:val="24"/>
        </w:rPr>
        <w:t>s</w:t>
      </w:r>
      <w:r w:rsidRPr="00FD25F5">
        <w:rPr>
          <w:rFonts w:ascii="Times New Roman" w:hAnsi="Times New Roman"/>
          <w:sz w:val="24"/>
          <w:szCs w:val="24"/>
        </w:rPr>
        <w:t xml:space="preserve"> where large enterprise groups </w:t>
      </w:r>
      <w:r w:rsidR="00993C92">
        <w:rPr>
          <w:rFonts w:ascii="Times New Roman" w:hAnsi="Times New Roman" w:hint="eastAsia"/>
          <w:sz w:val="24"/>
          <w:szCs w:val="24"/>
        </w:rPr>
        <w:t>carry out their projects</w:t>
      </w:r>
      <w:r w:rsidRPr="00FD25F5">
        <w:rPr>
          <w:rFonts w:ascii="Times New Roman" w:hAnsi="Times New Roman"/>
          <w:b/>
          <w:bCs/>
          <w:sz w:val="24"/>
          <w:szCs w:val="24"/>
        </w:rPr>
        <w:t xml:space="preserve">. Students will </w:t>
      </w:r>
      <w:r w:rsidR="00993C92">
        <w:rPr>
          <w:rFonts w:ascii="Times New Roman" w:hAnsi="Times New Roman" w:hint="eastAsia"/>
          <w:b/>
          <w:bCs/>
          <w:sz w:val="24"/>
          <w:szCs w:val="24"/>
        </w:rPr>
        <w:t>listen to</w:t>
      </w:r>
      <w:r w:rsidRPr="00FD25F5">
        <w:rPr>
          <w:rFonts w:ascii="Times New Roman" w:hAnsi="Times New Roman"/>
          <w:b/>
          <w:bCs/>
          <w:sz w:val="24"/>
          <w:szCs w:val="24"/>
        </w:rPr>
        <w:t xml:space="preserve"> lectures given by </w:t>
      </w:r>
      <w:r w:rsidR="00993C92">
        <w:rPr>
          <w:rFonts w:ascii="Times New Roman" w:hAnsi="Times New Roman" w:hint="eastAsia"/>
          <w:b/>
          <w:bCs/>
          <w:sz w:val="24"/>
          <w:szCs w:val="24"/>
        </w:rPr>
        <w:t xml:space="preserve">directors </w:t>
      </w:r>
      <w:r w:rsidRPr="00FD25F5">
        <w:rPr>
          <w:rFonts w:ascii="Times New Roman" w:hAnsi="Times New Roman"/>
          <w:b/>
          <w:bCs/>
          <w:sz w:val="24"/>
          <w:szCs w:val="24"/>
        </w:rPr>
        <w:t xml:space="preserve">from </w:t>
      </w:r>
      <w:r w:rsidR="00993C92">
        <w:rPr>
          <w:rFonts w:ascii="Times New Roman" w:hAnsi="Times New Roman"/>
          <w:b/>
          <w:bCs/>
          <w:sz w:val="24"/>
          <w:szCs w:val="24"/>
        </w:rPr>
        <w:t>government</w:t>
      </w:r>
      <w:r w:rsidR="00993C92">
        <w:rPr>
          <w:rFonts w:ascii="Times New Roman" w:hAnsi="Times New Roman" w:hint="eastAsia"/>
          <w:b/>
          <w:bCs/>
          <w:sz w:val="24"/>
          <w:szCs w:val="24"/>
        </w:rPr>
        <w:t xml:space="preserve"> </w:t>
      </w:r>
      <w:r w:rsidRPr="00FD25F5">
        <w:rPr>
          <w:rFonts w:ascii="Times New Roman" w:hAnsi="Times New Roman"/>
          <w:b/>
          <w:bCs/>
          <w:sz w:val="24"/>
          <w:szCs w:val="24"/>
        </w:rPr>
        <w:t xml:space="preserve">and consulting </w:t>
      </w:r>
      <w:r w:rsidR="00993C92">
        <w:rPr>
          <w:rFonts w:ascii="Times New Roman" w:hAnsi="Times New Roman" w:hint="eastAsia"/>
          <w:b/>
          <w:bCs/>
          <w:sz w:val="24"/>
          <w:szCs w:val="24"/>
        </w:rPr>
        <w:t>agencies</w:t>
      </w:r>
      <w:r w:rsidRPr="00FD25F5">
        <w:rPr>
          <w:rFonts w:ascii="Times New Roman" w:hAnsi="Times New Roman"/>
          <w:b/>
          <w:bCs/>
          <w:sz w:val="24"/>
          <w:szCs w:val="24"/>
        </w:rPr>
        <w:t xml:space="preserve">, experts from </w:t>
      </w:r>
      <w:r w:rsidR="00993C92">
        <w:rPr>
          <w:rFonts w:ascii="Times New Roman" w:hAnsi="Times New Roman" w:hint="eastAsia"/>
          <w:b/>
          <w:bCs/>
          <w:sz w:val="24"/>
          <w:szCs w:val="24"/>
        </w:rPr>
        <w:t>home and abroad</w:t>
      </w:r>
      <w:r w:rsidRPr="00FD25F5">
        <w:rPr>
          <w:rFonts w:ascii="Times New Roman" w:hAnsi="Times New Roman"/>
          <w:b/>
          <w:bCs/>
          <w:sz w:val="24"/>
          <w:szCs w:val="24"/>
        </w:rPr>
        <w:t xml:space="preserve">. Those lectures involve advanced ideas about </w:t>
      </w:r>
      <w:r w:rsidR="00993C92">
        <w:rPr>
          <w:rFonts w:ascii="Times New Roman" w:hAnsi="Times New Roman" w:hint="eastAsia"/>
          <w:b/>
          <w:bCs/>
          <w:sz w:val="24"/>
          <w:szCs w:val="24"/>
        </w:rPr>
        <w:t xml:space="preserve">the future </w:t>
      </w:r>
      <w:r w:rsidR="00993C92">
        <w:rPr>
          <w:rFonts w:ascii="Times New Roman" w:hAnsi="Times New Roman"/>
          <w:b/>
          <w:bCs/>
          <w:sz w:val="24"/>
          <w:szCs w:val="24"/>
        </w:rPr>
        <w:t>orientation</w:t>
      </w:r>
      <w:r w:rsidR="00993C92">
        <w:rPr>
          <w:rFonts w:ascii="Times New Roman" w:hAnsi="Times New Roman" w:hint="eastAsia"/>
          <w:b/>
          <w:bCs/>
          <w:sz w:val="24"/>
          <w:szCs w:val="24"/>
        </w:rPr>
        <w:t xml:space="preserve"> in the fields of </w:t>
      </w:r>
      <w:r w:rsidRPr="00FD25F5">
        <w:rPr>
          <w:rFonts w:ascii="Times New Roman" w:hAnsi="Times New Roman"/>
          <w:b/>
          <w:bCs/>
          <w:sz w:val="24"/>
          <w:szCs w:val="24"/>
        </w:rPr>
        <w:t xml:space="preserve">infrastructures </w:t>
      </w:r>
      <w:r w:rsidR="00993C92">
        <w:rPr>
          <w:rFonts w:ascii="Times New Roman" w:hAnsi="Times New Roman" w:hint="eastAsia"/>
          <w:b/>
          <w:bCs/>
          <w:sz w:val="24"/>
          <w:szCs w:val="24"/>
        </w:rPr>
        <w:t>construction</w:t>
      </w:r>
      <w:r w:rsidRPr="00FD25F5">
        <w:rPr>
          <w:rFonts w:ascii="Times New Roman" w:hAnsi="Times New Roman"/>
          <w:b/>
          <w:bCs/>
          <w:sz w:val="24"/>
          <w:szCs w:val="24"/>
        </w:rPr>
        <w:t xml:space="preserve">. </w:t>
      </w:r>
      <w:r w:rsidR="00993C92">
        <w:rPr>
          <w:rFonts w:ascii="Times New Roman" w:hAnsi="Times New Roman"/>
          <w:b/>
          <w:bCs/>
          <w:sz w:val="24"/>
          <w:szCs w:val="24"/>
        </w:rPr>
        <w:t>I</w:t>
      </w:r>
      <w:r w:rsidR="00993C92">
        <w:rPr>
          <w:rFonts w:ascii="Times New Roman" w:hAnsi="Times New Roman" w:hint="eastAsia"/>
          <w:b/>
          <w:bCs/>
          <w:sz w:val="24"/>
          <w:szCs w:val="24"/>
        </w:rPr>
        <w:t>n the program s</w:t>
      </w:r>
      <w:r w:rsidRPr="00FD25F5">
        <w:rPr>
          <w:rFonts w:ascii="Times New Roman" w:hAnsi="Times New Roman"/>
          <w:b/>
          <w:bCs/>
          <w:sz w:val="24"/>
          <w:szCs w:val="24"/>
        </w:rPr>
        <w:t xml:space="preserve">tudents will also participate in various kinds of academic </w:t>
      </w:r>
      <w:r w:rsidR="00993C92">
        <w:rPr>
          <w:rFonts w:ascii="Times New Roman" w:hAnsi="Times New Roman" w:hint="eastAsia"/>
          <w:b/>
          <w:bCs/>
          <w:sz w:val="24"/>
          <w:szCs w:val="24"/>
        </w:rPr>
        <w:t>exchanges</w:t>
      </w:r>
      <w:r w:rsidRPr="00FD25F5">
        <w:rPr>
          <w:rFonts w:ascii="Times New Roman" w:hAnsi="Times New Roman"/>
          <w:b/>
          <w:bCs/>
          <w:sz w:val="24"/>
          <w:szCs w:val="24"/>
        </w:rPr>
        <w:t xml:space="preserve">. </w:t>
      </w:r>
    </w:p>
    <w:p w:rsidR="00CB04FC" w:rsidRPr="00FD25F5" w:rsidRDefault="00CB04FC" w:rsidP="00CB04FC">
      <w:pPr>
        <w:spacing w:line="276" w:lineRule="auto"/>
        <w:rPr>
          <w:rFonts w:ascii="Times New Roman" w:hAnsi="Times New Roman"/>
          <w:sz w:val="24"/>
          <w:szCs w:val="24"/>
        </w:rPr>
      </w:pPr>
    </w:p>
    <w:p w:rsidR="00CB04FC" w:rsidRPr="00FD25F5" w:rsidRDefault="00292F86" w:rsidP="00CB04FC">
      <w:pPr>
        <w:spacing w:line="276" w:lineRule="auto"/>
        <w:rPr>
          <w:rFonts w:ascii="Times New Roman" w:hAnsi="Times New Roman"/>
          <w:sz w:val="24"/>
          <w:szCs w:val="24"/>
        </w:rPr>
      </w:pPr>
      <w:r>
        <w:rPr>
          <w:rFonts w:ascii="Times New Roman" w:hAnsi="Times New Roman"/>
          <w:sz w:val="24"/>
          <w:szCs w:val="24"/>
        </w:rPr>
        <w:t xml:space="preserve">This program </w:t>
      </w:r>
      <w:r>
        <w:rPr>
          <w:rFonts w:ascii="Times New Roman" w:hAnsi="Times New Roman" w:hint="eastAsia"/>
          <w:sz w:val="24"/>
          <w:szCs w:val="24"/>
        </w:rPr>
        <w:t>covers</w:t>
      </w:r>
      <w:r w:rsidR="00CB04FC" w:rsidRPr="00FD25F5">
        <w:rPr>
          <w:rFonts w:ascii="Times New Roman" w:hAnsi="Times New Roman"/>
          <w:sz w:val="24"/>
          <w:szCs w:val="24"/>
        </w:rPr>
        <w:t xml:space="preserve"> the modules of</w:t>
      </w:r>
      <w:bookmarkStart w:id="6" w:name="_Hlk28262878"/>
      <w:r w:rsidR="00CB04FC" w:rsidRPr="00FD25F5">
        <w:rPr>
          <w:rFonts w:ascii="Times New Roman" w:hAnsi="Times New Roman"/>
          <w:sz w:val="24"/>
          <w:szCs w:val="24"/>
        </w:rPr>
        <w:t xml:space="preserve"> courses</w:t>
      </w:r>
      <w:bookmarkEnd w:id="6"/>
      <w:r w:rsidR="00CB04FC" w:rsidRPr="00FD25F5">
        <w:rPr>
          <w:rFonts w:ascii="Times New Roman" w:hAnsi="Times New Roman"/>
          <w:sz w:val="24"/>
          <w:szCs w:val="24"/>
        </w:rPr>
        <w:t xml:space="preserve">, lectures, study tours, internships, etc. After obtaining all the regulated credits and finishing the master’s dissertation, the student will be awarded Master Degree </w:t>
      </w:r>
      <w:r>
        <w:rPr>
          <w:rFonts w:ascii="Times New Roman" w:hAnsi="Times New Roman" w:hint="eastAsia"/>
          <w:sz w:val="24"/>
          <w:szCs w:val="24"/>
        </w:rPr>
        <w:t>of</w:t>
      </w:r>
      <w:r w:rsidR="00CB04FC" w:rsidRPr="00FD25F5">
        <w:rPr>
          <w:rFonts w:ascii="Times New Roman" w:hAnsi="Times New Roman"/>
          <w:sz w:val="24"/>
          <w:szCs w:val="24"/>
        </w:rPr>
        <w:t xml:space="preserve"> Engineering (in the field of Architecture and Civil Engineering).</w:t>
      </w:r>
    </w:p>
    <w:p w:rsidR="00CB04FC" w:rsidRPr="00FD25F5" w:rsidRDefault="00CB04FC" w:rsidP="00CB04FC">
      <w:pPr>
        <w:spacing w:line="276" w:lineRule="auto"/>
        <w:rPr>
          <w:rFonts w:ascii="Times New Roman" w:hAnsi="Times New Roman"/>
          <w:sz w:val="24"/>
          <w:szCs w:val="24"/>
        </w:rPr>
      </w:pPr>
    </w:p>
    <w:p w:rsidR="00CB04FC" w:rsidRPr="009068AB" w:rsidRDefault="00CB04FC" w:rsidP="00CB04FC">
      <w:pPr>
        <w:pStyle w:val="a6"/>
        <w:numPr>
          <w:ilvl w:val="0"/>
          <w:numId w:val="3"/>
        </w:numPr>
        <w:spacing w:line="276" w:lineRule="auto"/>
        <w:ind w:firstLineChars="0"/>
        <w:rPr>
          <w:rFonts w:ascii="Times New Roman" w:hAnsi="Times New Roman" w:cs="Times New Roman"/>
          <w:b/>
          <w:bCs/>
          <w:sz w:val="24"/>
          <w:szCs w:val="24"/>
        </w:rPr>
      </w:pPr>
      <w:r w:rsidRPr="009068AB">
        <w:rPr>
          <w:rFonts w:ascii="Times New Roman" w:hAnsi="Times New Roman" w:cs="Times New Roman"/>
          <w:b/>
          <w:bCs/>
          <w:sz w:val="24"/>
          <w:szCs w:val="24"/>
        </w:rPr>
        <w:t>Program Duration</w:t>
      </w:r>
    </w:p>
    <w:p w:rsidR="00CB04FC" w:rsidRPr="00FD25F5" w:rsidRDefault="00CB04FC" w:rsidP="00292F86">
      <w:pPr>
        <w:spacing w:line="276" w:lineRule="auto"/>
        <w:rPr>
          <w:rFonts w:ascii="Times New Roman" w:hAnsi="Times New Roman"/>
          <w:sz w:val="24"/>
          <w:szCs w:val="24"/>
        </w:rPr>
      </w:pPr>
      <w:r w:rsidRPr="00FD25F5">
        <w:rPr>
          <w:rFonts w:ascii="Times New Roman" w:hAnsi="Times New Roman"/>
          <w:sz w:val="24"/>
          <w:szCs w:val="24"/>
        </w:rPr>
        <w:t>The total program duration is 2</w:t>
      </w:r>
      <w:r w:rsidR="00292F86">
        <w:rPr>
          <w:rFonts w:ascii="Times New Roman" w:hAnsi="Times New Roman" w:hint="eastAsia"/>
          <w:sz w:val="24"/>
          <w:szCs w:val="24"/>
        </w:rPr>
        <w:t>-</w:t>
      </w:r>
      <w:r w:rsidRPr="00FD25F5">
        <w:rPr>
          <w:rFonts w:ascii="Times New Roman" w:hAnsi="Times New Roman"/>
          <w:sz w:val="24"/>
          <w:szCs w:val="24"/>
        </w:rPr>
        <w:t xml:space="preserve">year. It’s a 1+1 master’s program, with the first year of full-time study and research, dissertation preparation in SEU and the second year of dissertation writing in the home country based on </w:t>
      </w:r>
      <w:r w:rsidR="00292F86">
        <w:rPr>
          <w:rFonts w:ascii="Times New Roman" w:hAnsi="Times New Roman" w:hint="eastAsia"/>
          <w:sz w:val="24"/>
          <w:szCs w:val="24"/>
        </w:rPr>
        <w:t xml:space="preserve">the </w:t>
      </w:r>
      <w:r w:rsidRPr="00FD25F5">
        <w:rPr>
          <w:rFonts w:ascii="Times New Roman" w:hAnsi="Times New Roman"/>
          <w:sz w:val="24"/>
          <w:szCs w:val="24"/>
        </w:rPr>
        <w:t>work</w:t>
      </w:r>
      <w:r w:rsidR="00292F86">
        <w:rPr>
          <w:rFonts w:ascii="Times New Roman" w:hAnsi="Times New Roman" w:hint="eastAsia"/>
          <w:sz w:val="24"/>
          <w:szCs w:val="24"/>
        </w:rPr>
        <w:t xml:space="preserve"> experience</w:t>
      </w:r>
      <w:r w:rsidRPr="00FD25F5">
        <w:rPr>
          <w:rFonts w:ascii="Times New Roman" w:hAnsi="Times New Roman"/>
          <w:sz w:val="24"/>
          <w:szCs w:val="24"/>
        </w:rPr>
        <w:t xml:space="preserve">. After the dissertation is finished, students need to come back to </w:t>
      </w:r>
      <w:r w:rsidR="00292F86">
        <w:rPr>
          <w:rFonts w:ascii="Times New Roman" w:hAnsi="Times New Roman" w:hint="eastAsia"/>
          <w:sz w:val="24"/>
          <w:szCs w:val="24"/>
        </w:rPr>
        <w:t>SEU</w:t>
      </w:r>
      <w:r w:rsidRPr="00FD25F5">
        <w:rPr>
          <w:rFonts w:ascii="Times New Roman" w:hAnsi="Times New Roman"/>
          <w:sz w:val="24"/>
          <w:szCs w:val="24"/>
        </w:rPr>
        <w:t xml:space="preserve"> for </w:t>
      </w:r>
      <w:r w:rsidR="00292F86" w:rsidRPr="00292F86">
        <w:rPr>
          <w:rFonts w:ascii="Times New Roman" w:hAnsi="Times New Roman"/>
          <w:sz w:val="24"/>
          <w:szCs w:val="24"/>
        </w:rPr>
        <w:t>dissertation</w:t>
      </w:r>
      <w:r w:rsidRPr="00FD25F5">
        <w:rPr>
          <w:rFonts w:ascii="Times New Roman" w:hAnsi="Times New Roman"/>
          <w:sz w:val="24"/>
          <w:szCs w:val="24"/>
        </w:rPr>
        <w:t xml:space="preserve"> defense. Only those who are qualified will be awarded Master Degree in Engineering (in the field of Architecture and Civil Engineering).</w:t>
      </w:r>
    </w:p>
    <w:p w:rsidR="00CB04FC" w:rsidRPr="00FD25F5" w:rsidRDefault="00CB04FC" w:rsidP="00CB04FC">
      <w:pPr>
        <w:spacing w:line="276" w:lineRule="auto"/>
        <w:rPr>
          <w:rFonts w:ascii="Times New Roman" w:hAnsi="Times New Roman"/>
          <w:sz w:val="24"/>
          <w:szCs w:val="24"/>
        </w:rPr>
      </w:pPr>
    </w:p>
    <w:p w:rsidR="00CB04FC" w:rsidRPr="009068AB" w:rsidRDefault="00CB04FC" w:rsidP="00CB04FC">
      <w:pPr>
        <w:pStyle w:val="a6"/>
        <w:numPr>
          <w:ilvl w:val="0"/>
          <w:numId w:val="3"/>
        </w:numPr>
        <w:spacing w:line="276" w:lineRule="auto"/>
        <w:ind w:firstLineChars="0"/>
        <w:rPr>
          <w:rFonts w:ascii="Times New Roman" w:hAnsi="Times New Roman" w:cs="Times New Roman"/>
          <w:b/>
          <w:bCs/>
          <w:sz w:val="24"/>
          <w:szCs w:val="24"/>
        </w:rPr>
      </w:pPr>
      <w:r w:rsidRPr="009068AB">
        <w:rPr>
          <w:rFonts w:ascii="Times New Roman" w:hAnsi="Times New Roman" w:cs="Times New Roman"/>
          <w:b/>
          <w:bCs/>
          <w:sz w:val="24"/>
          <w:szCs w:val="24"/>
        </w:rPr>
        <w:t>Admission Size, Important Dates and Teaching Language</w:t>
      </w:r>
    </w:p>
    <w:p w:rsidR="00CB04FC" w:rsidRPr="00FD25F5" w:rsidRDefault="00CB04FC" w:rsidP="00CB04FC">
      <w:pPr>
        <w:pStyle w:val="a6"/>
        <w:numPr>
          <w:ilvl w:val="0"/>
          <w:numId w:val="5"/>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It’s a master’s program with no more than 30 students;</w:t>
      </w:r>
    </w:p>
    <w:p w:rsidR="00CB04FC" w:rsidRPr="00FD25F5" w:rsidRDefault="00CB04FC" w:rsidP="00CB04FC">
      <w:pPr>
        <w:pStyle w:val="a6"/>
        <w:numPr>
          <w:ilvl w:val="0"/>
          <w:numId w:val="5"/>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It’s a 1+1 master’s program. Students take part in full-time learning </w:t>
      </w:r>
      <w:r w:rsidR="00292F86">
        <w:rPr>
          <w:rFonts w:ascii="Times New Roman" w:hAnsi="Times New Roman" w:cs="Times New Roman" w:hint="eastAsia"/>
          <w:sz w:val="24"/>
          <w:szCs w:val="24"/>
        </w:rPr>
        <w:t xml:space="preserve">from </w:t>
      </w:r>
      <w:r w:rsidRPr="00FD25F5">
        <w:rPr>
          <w:rFonts w:ascii="Times New Roman" w:hAnsi="Times New Roman" w:cs="Times New Roman"/>
          <w:sz w:val="24"/>
          <w:szCs w:val="24"/>
        </w:rPr>
        <w:t xml:space="preserve">Sep. 2020 </w:t>
      </w:r>
      <w:r w:rsidR="00292F86">
        <w:rPr>
          <w:rFonts w:ascii="Times New Roman" w:hAnsi="Times New Roman" w:cs="Times New Roman" w:hint="eastAsia"/>
          <w:sz w:val="24"/>
          <w:szCs w:val="24"/>
        </w:rPr>
        <w:t>to</w:t>
      </w:r>
      <w:r w:rsidRPr="00FD25F5">
        <w:rPr>
          <w:rFonts w:ascii="Times New Roman" w:hAnsi="Times New Roman" w:cs="Times New Roman"/>
          <w:sz w:val="24"/>
          <w:szCs w:val="24"/>
        </w:rPr>
        <w:t xml:space="preserve"> Jul. 2021, and complete the dissertation writing based on one’s work experience in the home country and fulfill the dissertation defense at SEU </w:t>
      </w:r>
      <w:r w:rsidR="00292F86">
        <w:rPr>
          <w:rFonts w:ascii="Times New Roman" w:hAnsi="Times New Roman" w:cs="Times New Roman" w:hint="eastAsia"/>
          <w:sz w:val="24"/>
          <w:szCs w:val="24"/>
        </w:rPr>
        <w:t>from</w:t>
      </w:r>
      <w:r w:rsidRPr="00FD25F5">
        <w:rPr>
          <w:rFonts w:ascii="Times New Roman" w:hAnsi="Times New Roman" w:cs="Times New Roman"/>
          <w:sz w:val="24"/>
          <w:szCs w:val="24"/>
        </w:rPr>
        <w:t xml:space="preserve"> Jul. 2021 </w:t>
      </w:r>
      <w:r w:rsidR="00292F86">
        <w:rPr>
          <w:rFonts w:ascii="Times New Roman" w:hAnsi="Times New Roman" w:cs="Times New Roman" w:hint="eastAsia"/>
          <w:sz w:val="24"/>
          <w:szCs w:val="24"/>
        </w:rPr>
        <w:t>to</w:t>
      </w:r>
      <w:r w:rsidRPr="00FD25F5">
        <w:rPr>
          <w:rFonts w:ascii="Times New Roman" w:hAnsi="Times New Roman" w:cs="Times New Roman"/>
          <w:sz w:val="24"/>
          <w:szCs w:val="24"/>
        </w:rPr>
        <w:t xml:space="preserve"> Ju</w:t>
      </w:r>
      <w:r w:rsidR="00292F86">
        <w:rPr>
          <w:rFonts w:ascii="Times New Roman" w:hAnsi="Times New Roman" w:cs="Times New Roman"/>
          <w:sz w:val="24"/>
          <w:szCs w:val="24"/>
        </w:rPr>
        <w:t>n</w:t>
      </w:r>
      <w:r w:rsidR="00292F86">
        <w:rPr>
          <w:rFonts w:ascii="Times New Roman" w:hAnsi="Times New Roman" w:cs="Times New Roman" w:hint="eastAsia"/>
          <w:sz w:val="24"/>
          <w:szCs w:val="24"/>
        </w:rPr>
        <w:t>.</w:t>
      </w:r>
      <w:r w:rsidRPr="00FD25F5">
        <w:rPr>
          <w:rFonts w:ascii="Times New Roman" w:hAnsi="Times New Roman" w:cs="Times New Roman"/>
          <w:sz w:val="24"/>
          <w:szCs w:val="24"/>
        </w:rPr>
        <w:t>2022</w:t>
      </w:r>
    </w:p>
    <w:p w:rsidR="00CB04FC" w:rsidRPr="00FD25F5" w:rsidRDefault="00CB04FC" w:rsidP="00CB04FC">
      <w:pPr>
        <w:pStyle w:val="a6"/>
        <w:numPr>
          <w:ilvl w:val="0"/>
          <w:numId w:val="5"/>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Teaching Language: English </w:t>
      </w:r>
    </w:p>
    <w:p w:rsidR="00CB04FC" w:rsidRPr="00FD25F5" w:rsidRDefault="00CB04FC" w:rsidP="00CB04FC">
      <w:pPr>
        <w:pStyle w:val="a6"/>
        <w:spacing w:line="276" w:lineRule="auto"/>
        <w:ind w:left="420" w:firstLineChars="0" w:firstLine="0"/>
        <w:rPr>
          <w:rFonts w:ascii="Times New Roman" w:hAnsi="Times New Roman" w:cs="Times New Roman"/>
          <w:sz w:val="24"/>
          <w:szCs w:val="24"/>
        </w:rPr>
      </w:pPr>
    </w:p>
    <w:p w:rsidR="00CB04FC" w:rsidRPr="00FD25F5" w:rsidRDefault="00CB04FC" w:rsidP="00CB04FC">
      <w:pPr>
        <w:pStyle w:val="a6"/>
        <w:numPr>
          <w:ilvl w:val="0"/>
          <w:numId w:val="3"/>
        </w:numPr>
        <w:spacing w:line="276" w:lineRule="auto"/>
        <w:ind w:firstLineChars="0"/>
        <w:rPr>
          <w:rFonts w:ascii="Times New Roman" w:hAnsi="Times New Roman" w:cs="Times New Roman"/>
          <w:b/>
          <w:bCs/>
          <w:sz w:val="24"/>
          <w:szCs w:val="24"/>
        </w:rPr>
      </w:pPr>
      <w:r w:rsidRPr="009068AB">
        <w:rPr>
          <w:rFonts w:ascii="Times New Roman" w:hAnsi="Times New Roman" w:cs="Times New Roman"/>
          <w:b/>
          <w:bCs/>
          <w:sz w:val="24"/>
          <w:szCs w:val="24"/>
        </w:rPr>
        <w:t xml:space="preserve">Scholarship </w:t>
      </w:r>
    </w:p>
    <w:p w:rsidR="00CB04FC" w:rsidRPr="00FD25F5" w:rsidRDefault="00CB04FC" w:rsidP="00CB04FC">
      <w:pPr>
        <w:pStyle w:val="a6"/>
        <w:numPr>
          <w:ilvl w:val="0"/>
          <w:numId w:val="5"/>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Waiver of the fees of register, tuition, teaching materials, tour study and social investigation; </w:t>
      </w:r>
    </w:p>
    <w:p w:rsidR="00CB04FC" w:rsidRPr="00FD25F5" w:rsidRDefault="00CB04FC" w:rsidP="00CB04FC">
      <w:pPr>
        <w:pStyle w:val="a6"/>
        <w:numPr>
          <w:ilvl w:val="0"/>
          <w:numId w:val="5"/>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Free university dormitory; students who live out of campus will be funded r </w:t>
      </w:r>
      <w:r w:rsidR="00292F86">
        <w:rPr>
          <w:rFonts w:ascii="Times New Roman" w:hAnsi="Times New Roman" w:cs="Times New Roman" w:hint="eastAsia"/>
          <w:sz w:val="24"/>
          <w:szCs w:val="24"/>
        </w:rPr>
        <w:lastRenderedPageBreak/>
        <w:t>month</w:t>
      </w:r>
      <w:r w:rsidR="00EF5567">
        <w:rPr>
          <w:rFonts w:ascii="Times New Roman" w:hAnsi="Times New Roman" w:cs="Times New Roman" w:hint="eastAsia"/>
          <w:sz w:val="24"/>
          <w:szCs w:val="24"/>
        </w:rPr>
        <w:t>ly</w:t>
      </w:r>
      <w:r w:rsidR="00292F86">
        <w:rPr>
          <w:rFonts w:ascii="Times New Roman" w:hAnsi="Times New Roman" w:cs="Times New Roman" w:hint="eastAsia"/>
          <w:sz w:val="24"/>
          <w:szCs w:val="24"/>
        </w:rPr>
        <w:t xml:space="preserve"> in the first </w:t>
      </w:r>
      <w:r w:rsidRPr="00FD25F5">
        <w:rPr>
          <w:rFonts w:ascii="Times New Roman" w:hAnsi="Times New Roman" w:cs="Times New Roman"/>
          <w:sz w:val="24"/>
          <w:szCs w:val="24"/>
        </w:rPr>
        <w:t>year for accommodations</w:t>
      </w:r>
      <w:r w:rsidR="00EF5567">
        <w:rPr>
          <w:rFonts w:ascii="Times New Roman" w:hAnsi="Times New Roman" w:cs="Times New Roman" w:hint="eastAsia"/>
          <w:sz w:val="24"/>
          <w:szCs w:val="24"/>
        </w:rPr>
        <w:t>;</w:t>
      </w:r>
    </w:p>
    <w:p w:rsidR="00CB04FC" w:rsidRPr="00FD25F5" w:rsidRDefault="00EF5567" w:rsidP="00CB04FC">
      <w:pPr>
        <w:pStyle w:val="a6"/>
        <w:numPr>
          <w:ilvl w:val="0"/>
          <w:numId w:val="5"/>
        </w:numPr>
        <w:spacing w:line="276" w:lineRule="auto"/>
        <w:ind w:firstLineChars="0"/>
        <w:rPr>
          <w:rFonts w:ascii="Times New Roman" w:hAnsi="Times New Roman" w:cs="Times New Roman"/>
          <w:sz w:val="24"/>
          <w:szCs w:val="24"/>
        </w:rPr>
      </w:pPr>
      <w:r>
        <w:rPr>
          <w:rFonts w:ascii="Times New Roman" w:hAnsi="Times New Roman" w:cs="Times New Roman" w:hint="eastAsia"/>
          <w:sz w:val="24"/>
          <w:szCs w:val="24"/>
        </w:rPr>
        <w:t>L</w:t>
      </w:r>
      <w:r w:rsidR="00CB04FC" w:rsidRPr="00FD25F5">
        <w:rPr>
          <w:rFonts w:ascii="Times New Roman" w:hAnsi="Times New Roman" w:cs="Times New Roman"/>
          <w:sz w:val="24"/>
          <w:szCs w:val="24"/>
        </w:rPr>
        <w:t>iving stipend;</w:t>
      </w:r>
    </w:p>
    <w:p w:rsidR="00CB04FC" w:rsidRPr="00FD25F5" w:rsidRDefault="00CB04FC" w:rsidP="00CB04FC">
      <w:pPr>
        <w:pStyle w:val="a6"/>
        <w:numPr>
          <w:ilvl w:val="0"/>
          <w:numId w:val="5"/>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Cost of one-time settlement</w:t>
      </w:r>
      <w:r w:rsidR="00EF5567">
        <w:rPr>
          <w:rFonts w:ascii="Times New Roman" w:hAnsi="Times New Roman" w:cs="Times New Roman" w:hint="eastAsia"/>
          <w:sz w:val="24"/>
          <w:szCs w:val="24"/>
        </w:rPr>
        <w:t>;</w:t>
      </w:r>
    </w:p>
    <w:p w:rsidR="00EF5567" w:rsidRDefault="00EF5567" w:rsidP="00CB04FC">
      <w:pPr>
        <w:pStyle w:val="a6"/>
        <w:numPr>
          <w:ilvl w:val="0"/>
          <w:numId w:val="5"/>
        </w:numPr>
        <w:spacing w:line="276" w:lineRule="auto"/>
        <w:ind w:firstLineChars="0"/>
        <w:rPr>
          <w:rFonts w:ascii="Times New Roman" w:hAnsi="Times New Roman" w:cs="Times New Roman"/>
          <w:sz w:val="24"/>
          <w:szCs w:val="24"/>
        </w:rPr>
      </w:pPr>
      <w:r>
        <w:rPr>
          <w:rFonts w:ascii="Times New Roman" w:hAnsi="Times New Roman" w:cs="Times New Roman"/>
          <w:sz w:val="24"/>
          <w:szCs w:val="24"/>
        </w:rPr>
        <w:t xml:space="preserve">Insurance </w:t>
      </w:r>
    </w:p>
    <w:p w:rsidR="00CB04FC" w:rsidRPr="00EF5567" w:rsidRDefault="00CB04FC" w:rsidP="00CB04FC">
      <w:pPr>
        <w:pStyle w:val="a6"/>
        <w:numPr>
          <w:ilvl w:val="0"/>
          <w:numId w:val="5"/>
        </w:numPr>
        <w:spacing w:line="276" w:lineRule="auto"/>
        <w:ind w:firstLineChars="0"/>
        <w:rPr>
          <w:rFonts w:ascii="Times New Roman" w:hAnsi="Times New Roman" w:cs="Times New Roman"/>
          <w:sz w:val="24"/>
          <w:szCs w:val="24"/>
        </w:rPr>
      </w:pPr>
      <w:r w:rsidRPr="00EF5567">
        <w:rPr>
          <w:rFonts w:ascii="Times New Roman" w:hAnsi="Times New Roman" w:cs="Times New Roman"/>
          <w:sz w:val="24"/>
          <w:szCs w:val="24"/>
        </w:rPr>
        <w:t xml:space="preserve">Financing round-trip tickets for </w:t>
      </w:r>
      <w:r w:rsidR="00EF5567">
        <w:rPr>
          <w:rFonts w:ascii="Times New Roman" w:hAnsi="Times New Roman" w:cs="Times New Roman" w:hint="eastAsia"/>
          <w:sz w:val="24"/>
          <w:szCs w:val="24"/>
        </w:rPr>
        <w:t>twice</w:t>
      </w:r>
      <w:r w:rsidRPr="00EF5567">
        <w:rPr>
          <w:rFonts w:ascii="Times New Roman" w:hAnsi="Times New Roman" w:cs="Times New Roman"/>
          <w:sz w:val="24"/>
          <w:szCs w:val="24"/>
        </w:rPr>
        <w:t>.</w:t>
      </w:r>
      <w:r w:rsidRPr="00EF5567">
        <w:rPr>
          <w:rFonts w:ascii="Times New Roman" w:hAnsi="Times New Roman" w:cs="Times New Roman"/>
          <w:sz w:val="24"/>
          <w:szCs w:val="24"/>
        </w:rPr>
        <w:t>（</w:t>
      </w:r>
      <w:r w:rsidRPr="00EF5567">
        <w:rPr>
          <w:rFonts w:ascii="Times New Roman" w:hAnsi="Times New Roman" w:cs="Times New Roman"/>
          <w:sz w:val="24"/>
          <w:szCs w:val="24"/>
        </w:rPr>
        <w:t>the most economic seat in the most economic airlines</w:t>
      </w:r>
      <w:r w:rsidRPr="00EF5567">
        <w:rPr>
          <w:rFonts w:ascii="Times New Roman" w:hAnsi="Times New Roman" w:cs="Times New Roman"/>
          <w:sz w:val="24"/>
          <w:szCs w:val="24"/>
        </w:rPr>
        <w:t>）</w:t>
      </w:r>
    </w:p>
    <w:p w:rsidR="00CB04FC" w:rsidRPr="00FD25F5" w:rsidRDefault="00CB04FC" w:rsidP="00CB04FC">
      <w:pPr>
        <w:spacing w:line="276" w:lineRule="auto"/>
        <w:rPr>
          <w:rFonts w:ascii="Times New Roman" w:hAnsi="Times New Roman"/>
          <w:sz w:val="24"/>
          <w:szCs w:val="24"/>
        </w:rPr>
      </w:pPr>
    </w:p>
    <w:p w:rsidR="00CB04FC" w:rsidRPr="009068AB" w:rsidRDefault="00CB04FC" w:rsidP="00CB04FC">
      <w:pPr>
        <w:pStyle w:val="a6"/>
        <w:numPr>
          <w:ilvl w:val="0"/>
          <w:numId w:val="3"/>
        </w:numPr>
        <w:spacing w:line="276" w:lineRule="auto"/>
        <w:ind w:firstLineChars="0"/>
        <w:rPr>
          <w:rFonts w:ascii="Times New Roman" w:hAnsi="Times New Roman" w:cs="Times New Roman"/>
          <w:b/>
          <w:bCs/>
          <w:sz w:val="24"/>
          <w:szCs w:val="24"/>
        </w:rPr>
      </w:pPr>
      <w:r w:rsidRPr="009068AB">
        <w:rPr>
          <w:rFonts w:ascii="Times New Roman" w:hAnsi="Times New Roman" w:cs="Times New Roman"/>
          <w:b/>
          <w:bCs/>
          <w:sz w:val="24"/>
          <w:szCs w:val="24"/>
        </w:rPr>
        <w:t xml:space="preserve">Application Qualification </w:t>
      </w:r>
    </w:p>
    <w:p w:rsidR="00CB04FC" w:rsidRPr="00FD25F5" w:rsidRDefault="00CB04FC" w:rsidP="00CB04FC">
      <w:pPr>
        <w:spacing w:line="276" w:lineRule="auto"/>
        <w:rPr>
          <w:rFonts w:ascii="Times New Roman" w:hAnsi="Times New Roman"/>
          <w:sz w:val="24"/>
          <w:szCs w:val="24"/>
        </w:rPr>
      </w:pPr>
      <w:r w:rsidRPr="00FD25F5">
        <w:rPr>
          <w:rFonts w:ascii="Times New Roman" w:hAnsi="Times New Roman"/>
          <w:sz w:val="24"/>
          <w:szCs w:val="24"/>
        </w:rPr>
        <w:t xml:space="preserve">The applicant should be a senior civil servant, a senior manager of related organizations or enterprises, or a scholar of universities or scientific research institutions in the countries along “One Belt One Road”. </w:t>
      </w:r>
    </w:p>
    <w:p w:rsidR="00CB04FC" w:rsidRPr="00FD25F5" w:rsidRDefault="00CB04FC" w:rsidP="00CB04FC">
      <w:pPr>
        <w:spacing w:line="276" w:lineRule="auto"/>
        <w:rPr>
          <w:rFonts w:ascii="Times New Roman" w:hAnsi="Times New Roman"/>
          <w:sz w:val="24"/>
          <w:szCs w:val="24"/>
        </w:rPr>
      </w:pPr>
      <w:r w:rsidRPr="00FD25F5">
        <w:rPr>
          <w:rFonts w:ascii="Times New Roman" w:hAnsi="Times New Roman"/>
          <w:sz w:val="24"/>
          <w:szCs w:val="24"/>
        </w:rPr>
        <w:t xml:space="preserve">The applicant should meet </w:t>
      </w:r>
      <w:proofErr w:type="gramStart"/>
      <w:r w:rsidRPr="00FD25F5">
        <w:rPr>
          <w:rFonts w:ascii="Times New Roman" w:hAnsi="Times New Roman"/>
          <w:sz w:val="24"/>
          <w:szCs w:val="24"/>
        </w:rPr>
        <w:t>all the</w:t>
      </w:r>
      <w:proofErr w:type="gramEnd"/>
      <w:r w:rsidRPr="00FD25F5">
        <w:rPr>
          <w:rFonts w:ascii="Times New Roman" w:hAnsi="Times New Roman"/>
          <w:sz w:val="24"/>
          <w:szCs w:val="24"/>
        </w:rPr>
        <w:t xml:space="preserve"> following requirement: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Non-Chinese, under 45 </w:t>
      </w:r>
      <w:r w:rsidR="005E7BBC">
        <w:rPr>
          <w:rFonts w:ascii="Times New Roman" w:hAnsi="Times New Roman" w:cs="Times New Roman" w:hint="eastAsia"/>
          <w:sz w:val="24"/>
          <w:szCs w:val="24"/>
        </w:rPr>
        <w:t>years old</w:t>
      </w:r>
      <w:r w:rsidRPr="00FD25F5">
        <w:rPr>
          <w:rFonts w:ascii="Times New Roman" w:hAnsi="Times New Roman" w:cs="Times New Roman"/>
          <w:sz w:val="24"/>
          <w:szCs w:val="24"/>
        </w:rPr>
        <w:t xml:space="preserve"> (Born after Sep.1st 1975)</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Bachelor degree holder</w:t>
      </w:r>
      <w:r w:rsidRPr="00FD25F5">
        <w:rPr>
          <w:rFonts w:ascii="Times New Roman" w:hAnsi="Times New Roman" w:cs="Times New Roman"/>
          <w:sz w:val="24"/>
          <w:szCs w:val="24"/>
        </w:rPr>
        <w: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At least three years’ work experience in the related fields;</w:t>
      </w:r>
    </w:p>
    <w:p w:rsidR="00CB04FC"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Capable of applying English for professional courses</w:t>
      </w:r>
      <w:r w:rsidRPr="00FD25F5">
        <w:rPr>
          <w:rFonts w:ascii="Times New Roman" w:hAnsi="Times New Roman" w:cs="Times New Roman"/>
          <w:sz w:val="24"/>
          <w:szCs w:val="24"/>
        </w:rPr>
        <w:t>；</w:t>
      </w:r>
    </w:p>
    <w:p w:rsidR="005E7BBC" w:rsidRPr="005E7BBC" w:rsidRDefault="005E7BBC" w:rsidP="005E7BBC">
      <w:pPr>
        <w:pStyle w:val="a7"/>
      </w:pPr>
    </w:p>
    <w:p w:rsidR="00CB04FC" w:rsidRPr="009068AB" w:rsidRDefault="00CB04FC" w:rsidP="00CB04FC">
      <w:pPr>
        <w:pStyle w:val="a6"/>
        <w:numPr>
          <w:ilvl w:val="0"/>
          <w:numId w:val="3"/>
        </w:numPr>
        <w:spacing w:line="276" w:lineRule="auto"/>
        <w:ind w:firstLineChars="0"/>
        <w:rPr>
          <w:rFonts w:ascii="Times New Roman" w:hAnsi="Times New Roman" w:cs="Times New Roman"/>
          <w:b/>
          <w:bCs/>
          <w:sz w:val="24"/>
          <w:szCs w:val="24"/>
        </w:rPr>
      </w:pPr>
      <w:r w:rsidRPr="009068AB">
        <w:rPr>
          <w:rFonts w:ascii="Times New Roman" w:hAnsi="Times New Roman" w:cs="Times New Roman"/>
          <w:b/>
          <w:bCs/>
          <w:sz w:val="24"/>
          <w:szCs w:val="24"/>
        </w:rPr>
        <w:t xml:space="preserve">Required Application Document </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Copy of passport</w:t>
      </w:r>
      <w:r w:rsidRPr="00FD25F5">
        <w:rPr>
          <w:rFonts w:ascii="Times New Roman" w:hAnsi="Times New Roman" w:cs="Times New Roman"/>
          <w:sz w:val="24"/>
          <w:szCs w:val="24"/>
        </w:rPr>
        <w:t>；</w:t>
      </w:r>
    </w:p>
    <w:p w:rsidR="00CB04FC" w:rsidRPr="00FD25F5" w:rsidRDefault="00993B9D" w:rsidP="00CB04FC">
      <w:pPr>
        <w:pStyle w:val="a6"/>
        <w:numPr>
          <w:ilvl w:val="0"/>
          <w:numId w:val="4"/>
        </w:numPr>
        <w:spacing w:line="276" w:lineRule="auto"/>
        <w:ind w:firstLineChars="0"/>
        <w:rPr>
          <w:rFonts w:ascii="Times New Roman" w:hAnsi="Times New Roman" w:cs="Times New Roman"/>
          <w:sz w:val="24"/>
          <w:szCs w:val="24"/>
        </w:rPr>
      </w:pPr>
      <w:hyperlink r:id="rId7" w:tgtFrame="_blank" w:history="1">
        <w:r w:rsidR="00CB04FC" w:rsidRPr="00FD25F5">
          <w:rPr>
            <w:rFonts w:ascii="Times New Roman" w:hAnsi="Times New Roman" w:cs="Times New Roman"/>
            <w:sz w:val="24"/>
            <w:szCs w:val="24"/>
          </w:rPr>
          <w:t>Physical</w:t>
        </w:r>
      </w:hyperlink>
      <w:r w:rsidR="00CB04FC" w:rsidRPr="00FD25F5">
        <w:rPr>
          <w:rFonts w:ascii="Times New Roman" w:hAnsi="Times New Roman" w:cs="Times New Roman"/>
          <w:sz w:val="24"/>
          <w:szCs w:val="24"/>
        </w:rPr>
        <w:t xml:space="preserve"> Examination Report</w:t>
      </w:r>
      <w:r w:rsidR="00CB04FC" w:rsidRPr="00FD25F5">
        <w:rPr>
          <w:rFonts w:ascii="Times New Roman" w:hAnsi="Times New Roman" w:cs="Times New Roman"/>
          <w:sz w:val="24"/>
          <w:szCs w:val="24"/>
        </w:rPr>
        <w: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Degree certificate</w:t>
      </w:r>
      <w:r w:rsidRPr="00FD25F5">
        <w:rPr>
          <w:rFonts w:ascii="Times New Roman" w:hAnsi="Times New Roman" w:cs="Times New Roman"/>
          <w:sz w:val="24"/>
          <w:szCs w:val="24"/>
        </w:rPr>
        <w: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Transcript</w:t>
      </w:r>
      <w:r w:rsidRPr="00FD25F5">
        <w:rPr>
          <w:rFonts w:ascii="Times New Roman" w:hAnsi="Times New Roman" w:cs="Times New Roman"/>
          <w:sz w:val="24"/>
          <w:szCs w:val="24"/>
        </w:rPr>
        <w: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Two recommendation letters</w:t>
      </w:r>
      <w:r w:rsidRPr="00FD25F5">
        <w:rPr>
          <w:rFonts w:ascii="Times New Roman" w:hAnsi="Times New Roman" w:cs="Times New Roman"/>
          <w:sz w:val="24"/>
          <w:szCs w:val="24"/>
        </w:rPr>
        <w: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Official document to prove the current job position; </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Research plan</w:t>
      </w:r>
      <w:r w:rsidRPr="00FD25F5">
        <w:rPr>
          <w:rFonts w:ascii="Times New Roman" w:hAnsi="Times New Roman" w:cs="Times New Roman"/>
          <w:sz w:val="24"/>
          <w:szCs w:val="24"/>
        </w:rPr>
        <w: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English proficiency certificate</w:t>
      </w:r>
    </w:p>
    <w:p w:rsidR="00CB04FC" w:rsidRPr="00FD25F5" w:rsidRDefault="00993B9D" w:rsidP="00AD1385">
      <w:pPr>
        <w:pStyle w:val="a6"/>
        <w:numPr>
          <w:ilvl w:val="0"/>
          <w:numId w:val="4"/>
        </w:numPr>
        <w:spacing w:line="276" w:lineRule="auto"/>
        <w:ind w:firstLineChars="0"/>
        <w:rPr>
          <w:rFonts w:ascii="Times New Roman" w:hAnsi="Times New Roman" w:cs="Times New Roman"/>
          <w:sz w:val="24"/>
          <w:szCs w:val="24"/>
        </w:rPr>
      </w:pPr>
      <w:hyperlink r:id="rId8" w:tgtFrame="_blank" w:history="1">
        <w:r w:rsidR="00CB04FC" w:rsidRPr="00FD25F5">
          <w:rPr>
            <w:rFonts w:ascii="Times New Roman" w:hAnsi="Times New Roman" w:cs="Times New Roman"/>
            <w:sz w:val="24"/>
            <w:szCs w:val="24"/>
          </w:rPr>
          <w:t>Appliation</w:t>
        </w:r>
      </w:hyperlink>
      <w:r w:rsidR="00CB04FC" w:rsidRPr="00FD25F5">
        <w:rPr>
          <w:rFonts w:ascii="Times New Roman" w:hAnsi="Times New Roman" w:cs="Times New Roman"/>
          <w:sz w:val="24"/>
          <w:szCs w:val="24"/>
        </w:rPr>
        <w:t xml:space="preserve"> Form for SEU International Students</w:t>
      </w:r>
      <w:r w:rsidR="00AD1385">
        <w:rPr>
          <w:rFonts w:ascii="Times New Roman" w:hAnsi="Times New Roman" w:cs="Times New Roman" w:hint="eastAsia"/>
          <w:sz w:val="24"/>
          <w:szCs w:val="24"/>
        </w:rPr>
        <w:t>（</w:t>
      </w:r>
      <w:hyperlink r:id="rId9" w:history="1">
        <w:r w:rsidR="00AD1385" w:rsidRPr="00373C7F">
          <w:rPr>
            <w:rStyle w:val="a5"/>
            <w:rFonts w:ascii="Times New Roman" w:hAnsi="Times New Roman"/>
            <w:sz w:val="24"/>
            <w:szCs w:val="24"/>
          </w:rPr>
          <w:t>http://fs.seu.edu.cn/</w:t>
        </w:r>
      </w:hyperlink>
      <w:r w:rsidR="00AD1385">
        <w:rPr>
          <w:rFonts w:ascii="Times New Roman" w:hAnsi="Times New Roman" w:cs="Times New Roman" w:hint="eastAsia"/>
          <w:sz w:val="24"/>
          <w:szCs w:val="24"/>
        </w:rPr>
        <w:t>）</w:t>
      </w:r>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Scholarship Application Form</w:t>
      </w:r>
      <w:r w:rsidR="00AD1385">
        <w:rPr>
          <w:rFonts w:ascii="Times New Roman" w:hAnsi="Times New Roman" w:cs="Times New Roman" w:hint="eastAsia"/>
          <w:sz w:val="24"/>
          <w:szCs w:val="24"/>
        </w:rPr>
        <w:t xml:space="preserve"> </w:t>
      </w:r>
      <w:r w:rsidR="00AD1385">
        <w:rPr>
          <w:rFonts w:ascii="Times New Roman" w:hAnsi="Times New Roman" w:cs="Times New Roman" w:hint="eastAsia"/>
          <w:sz w:val="24"/>
          <w:szCs w:val="24"/>
        </w:rPr>
        <w:t>（</w:t>
      </w:r>
      <w:hyperlink r:id="rId10" w:anchor="/register" w:history="1">
        <w:r w:rsidR="00AD1385" w:rsidRPr="00AD1385">
          <w:rPr>
            <w:rStyle w:val="a5"/>
            <w:rFonts w:hint="eastAsia"/>
            <w:sz w:val="24"/>
            <w:szCs w:val="24"/>
          </w:rPr>
          <w:t>http://studyinchina.csc.edu.cn/#/register</w:t>
        </w:r>
      </w:hyperlink>
      <w:r w:rsidR="00AD1385" w:rsidRPr="00AD1385">
        <w:rPr>
          <w:rStyle w:val="a5"/>
          <w:rFonts w:hint="eastAsia"/>
          <w:sz w:val="24"/>
          <w:szCs w:val="24"/>
        </w:rPr>
        <w:t>，</w:t>
      </w:r>
      <w:r w:rsidR="00AD1385">
        <w:rPr>
          <w:rStyle w:val="a5"/>
          <w:rFonts w:hint="eastAsia"/>
          <w:sz w:val="24"/>
          <w:szCs w:val="24"/>
        </w:rPr>
        <w:t xml:space="preserve"> program category is Type B and Agency No. is 10286</w:t>
      </w:r>
      <w:r w:rsidR="00AD1385">
        <w:rPr>
          <w:rFonts w:ascii="Times New Roman" w:hAnsi="Times New Roman" w:cs="Times New Roman" w:hint="eastAsia"/>
          <w:sz w:val="24"/>
          <w:szCs w:val="24"/>
        </w:rPr>
        <w:t>）</w:t>
      </w:r>
      <w:bookmarkStart w:id="7" w:name="_GoBack"/>
      <w:bookmarkEnd w:id="7"/>
    </w:p>
    <w:p w:rsidR="00CB04FC" w:rsidRPr="00FD25F5" w:rsidRDefault="00CB04FC" w:rsidP="00CB04FC">
      <w:pPr>
        <w:pStyle w:val="a6"/>
        <w:numPr>
          <w:ilvl w:val="0"/>
          <w:numId w:val="4"/>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Resume </w:t>
      </w:r>
    </w:p>
    <w:p w:rsidR="00CB04FC" w:rsidRPr="00FD25F5" w:rsidRDefault="00CB04FC" w:rsidP="00CB04FC">
      <w:pPr>
        <w:pStyle w:val="a6"/>
        <w:widowControl/>
        <w:numPr>
          <w:ilvl w:val="0"/>
          <w:numId w:val="4"/>
        </w:numPr>
        <w:spacing w:line="276" w:lineRule="auto"/>
        <w:ind w:firstLineChars="0"/>
        <w:jc w:val="left"/>
        <w:rPr>
          <w:rFonts w:ascii="Times New Roman" w:hAnsi="Times New Roman" w:cs="Times New Roman"/>
          <w:sz w:val="24"/>
          <w:szCs w:val="24"/>
        </w:rPr>
      </w:pPr>
      <w:r w:rsidRPr="00FD25F5">
        <w:rPr>
          <w:rFonts w:ascii="Times New Roman" w:hAnsi="Times New Roman" w:cs="Times New Roman"/>
          <w:sz w:val="24"/>
          <w:szCs w:val="24"/>
        </w:rPr>
        <w:t>Address Form</w:t>
      </w:r>
    </w:p>
    <w:p w:rsidR="00CB04FC" w:rsidRPr="00FD25F5" w:rsidRDefault="00CB04FC" w:rsidP="00CB04FC">
      <w:pPr>
        <w:pStyle w:val="a6"/>
        <w:widowControl/>
        <w:spacing w:line="276" w:lineRule="auto"/>
        <w:ind w:left="420" w:firstLineChars="0" w:firstLine="0"/>
        <w:jc w:val="left"/>
        <w:rPr>
          <w:rFonts w:ascii="Times New Roman" w:hAnsi="Times New Roman" w:cs="Times New Roman"/>
          <w:sz w:val="24"/>
          <w:szCs w:val="24"/>
        </w:rPr>
      </w:pPr>
      <w:r w:rsidRPr="00FD25F5">
        <w:rPr>
          <w:rFonts w:ascii="Times New Roman" w:hAnsi="Times New Roman" w:cs="Times New Roman"/>
          <w:b/>
          <w:sz w:val="24"/>
          <w:szCs w:val="24"/>
        </w:rPr>
        <w:t>Note</w:t>
      </w:r>
      <w:r w:rsidRPr="00FD25F5">
        <w:rPr>
          <w:rFonts w:ascii="Times New Roman" w:hAnsi="Times New Roman" w:cs="Times New Roman"/>
          <w:b/>
          <w:sz w:val="24"/>
          <w:szCs w:val="24"/>
        </w:rPr>
        <w:t>：</w:t>
      </w:r>
      <w:r w:rsidRPr="00FD25F5">
        <w:rPr>
          <w:rFonts w:ascii="Times New Roman" w:hAnsi="Times New Roman" w:cs="Times New Roman"/>
          <w:b/>
          <w:sz w:val="24"/>
          <w:szCs w:val="24"/>
        </w:rPr>
        <w:t>All application materials will not be returned.</w:t>
      </w:r>
    </w:p>
    <w:p w:rsidR="00CB04FC" w:rsidRPr="009068AB" w:rsidRDefault="00CB04FC" w:rsidP="00CB04FC">
      <w:pPr>
        <w:pStyle w:val="a6"/>
        <w:numPr>
          <w:ilvl w:val="0"/>
          <w:numId w:val="3"/>
        </w:numPr>
        <w:spacing w:line="276" w:lineRule="auto"/>
        <w:ind w:firstLineChars="0"/>
        <w:rPr>
          <w:rFonts w:ascii="Times New Roman" w:hAnsi="Times New Roman" w:cs="Times New Roman"/>
          <w:b/>
          <w:bCs/>
          <w:sz w:val="24"/>
          <w:szCs w:val="24"/>
        </w:rPr>
      </w:pPr>
      <w:r w:rsidRPr="009068AB">
        <w:rPr>
          <w:rFonts w:ascii="Times New Roman" w:hAnsi="Times New Roman" w:cs="Times New Roman"/>
          <w:b/>
          <w:bCs/>
          <w:sz w:val="24"/>
          <w:szCs w:val="24"/>
        </w:rPr>
        <w:t>Application Procedure and Deadlines</w:t>
      </w:r>
    </w:p>
    <w:p w:rsidR="00CB04FC" w:rsidRPr="00FD25F5" w:rsidRDefault="00CB04FC" w:rsidP="0051479C">
      <w:pPr>
        <w:pStyle w:val="a6"/>
        <w:numPr>
          <w:ilvl w:val="0"/>
          <w:numId w:val="6"/>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The applicant should submit the application to Chinese Embassy in his/her home country or to</w:t>
      </w:r>
      <w:bookmarkStart w:id="8" w:name="_Hlk28264238"/>
      <w:r w:rsidRPr="00FD25F5">
        <w:rPr>
          <w:rFonts w:ascii="Times New Roman" w:hAnsi="Times New Roman" w:cs="Times New Roman"/>
          <w:sz w:val="24"/>
          <w:szCs w:val="24"/>
        </w:rPr>
        <w:t xml:space="preserve"> College of International Students,</w:t>
      </w:r>
      <w:bookmarkEnd w:id="8"/>
      <w:r w:rsidRPr="00FD25F5">
        <w:rPr>
          <w:rFonts w:ascii="Times New Roman" w:hAnsi="Times New Roman" w:cs="Times New Roman"/>
          <w:sz w:val="24"/>
          <w:szCs w:val="24"/>
        </w:rPr>
        <w:t xml:space="preserve"> SEU before April 5, 2020.</w:t>
      </w:r>
    </w:p>
    <w:p w:rsidR="00CB04FC" w:rsidRPr="00451A43" w:rsidRDefault="0051479C" w:rsidP="0051479C">
      <w:pPr>
        <w:pStyle w:val="a6"/>
        <w:numPr>
          <w:ilvl w:val="0"/>
          <w:numId w:val="6"/>
        </w:numPr>
        <w:spacing w:line="276" w:lineRule="auto"/>
        <w:ind w:firstLineChars="0"/>
        <w:rPr>
          <w:rFonts w:ascii="Times New Roman" w:hAnsi="Times New Roman" w:cs="Times New Roman"/>
          <w:sz w:val="24"/>
          <w:szCs w:val="24"/>
        </w:rPr>
      </w:pPr>
      <w:r w:rsidRPr="00451A43">
        <w:rPr>
          <w:rFonts w:ascii="Times New Roman" w:hAnsi="Times New Roman" w:cs="Times New Roman" w:hint="eastAsia"/>
          <w:sz w:val="24"/>
          <w:szCs w:val="24"/>
        </w:rPr>
        <w:t xml:space="preserve">The scanned copy of all required document should be </w:t>
      </w:r>
      <w:r w:rsidR="00CB04FC" w:rsidRPr="00451A43">
        <w:rPr>
          <w:rFonts w:ascii="Times New Roman" w:hAnsi="Times New Roman" w:cs="Times New Roman"/>
          <w:sz w:val="24"/>
          <w:szCs w:val="24"/>
        </w:rPr>
        <w:t>mail</w:t>
      </w:r>
      <w:r w:rsidRPr="00451A43">
        <w:rPr>
          <w:rFonts w:ascii="Times New Roman" w:hAnsi="Times New Roman" w:cs="Times New Roman" w:hint="eastAsia"/>
          <w:sz w:val="24"/>
          <w:szCs w:val="24"/>
        </w:rPr>
        <w:t>ed</w:t>
      </w:r>
      <w:r w:rsidR="00CB04FC" w:rsidRPr="00451A43">
        <w:rPr>
          <w:rFonts w:ascii="Times New Roman" w:hAnsi="Times New Roman" w:cs="Times New Roman"/>
          <w:sz w:val="24"/>
          <w:szCs w:val="24"/>
        </w:rPr>
        <w:t xml:space="preserve"> to </w:t>
      </w:r>
      <w:hyperlink r:id="rId11" w:history="1">
        <w:r w:rsidR="00BB0C2C" w:rsidRPr="00451A43">
          <w:rPr>
            <w:rStyle w:val="a5"/>
            <w:rFonts w:ascii="Times New Roman" w:hAnsi="Times New Roman"/>
            <w:sz w:val="24"/>
            <w:szCs w:val="24"/>
          </w:rPr>
          <w:t>daiyanyan@seu.edu.cn</w:t>
        </w:r>
      </w:hyperlink>
      <w:r w:rsidR="00CB04FC" w:rsidRPr="00451A43">
        <w:rPr>
          <w:rFonts w:ascii="Times New Roman" w:hAnsi="Times New Roman" w:cs="Times New Roman"/>
          <w:sz w:val="24"/>
          <w:szCs w:val="24"/>
        </w:rPr>
        <w:t>.</w:t>
      </w:r>
    </w:p>
    <w:p w:rsidR="00CB04FC" w:rsidRPr="00FD25F5" w:rsidRDefault="00CB04FC" w:rsidP="00CB04FC">
      <w:pPr>
        <w:pStyle w:val="a6"/>
        <w:spacing w:line="276" w:lineRule="auto"/>
        <w:ind w:left="420" w:firstLineChars="0" w:firstLine="0"/>
        <w:rPr>
          <w:rFonts w:ascii="Times New Roman" w:hAnsi="Times New Roman" w:cs="Times New Roman"/>
          <w:b/>
          <w:sz w:val="24"/>
          <w:szCs w:val="24"/>
        </w:rPr>
      </w:pPr>
      <w:r w:rsidRPr="00FD25F5">
        <w:rPr>
          <w:rFonts w:ascii="Times New Roman" w:hAnsi="Times New Roman" w:cs="Times New Roman"/>
          <w:b/>
          <w:sz w:val="24"/>
          <w:szCs w:val="24"/>
        </w:rPr>
        <w:t xml:space="preserve">Contact: </w:t>
      </w:r>
    </w:p>
    <w:p w:rsidR="00CB04FC" w:rsidRPr="00FD25F5" w:rsidRDefault="00CB04FC" w:rsidP="00CB04FC">
      <w:pPr>
        <w:pBdr>
          <w:top w:val="single" w:sz="4" w:space="1" w:color="000000"/>
          <w:left w:val="single" w:sz="4" w:space="4" w:color="000000"/>
          <w:bottom w:val="single" w:sz="4" w:space="1" w:color="000000"/>
          <w:right w:val="single" w:sz="4" w:space="4" w:color="000000"/>
        </w:pBdr>
        <w:spacing w:line="276" w:lineRule="auto"/>
        <w:rPr>
          <w:rFonts w:ascii="Times New Roman" w:hAnsi="Times New Roman"/>
          <w:sz w:val="24"/>
          <w:szCs w:val="24"/>
        </w:rPr>
      </w:pPr>
      <w:r w:rsidRPr="00FD25F5">
        <w:rPr>
          <w:rFonts w:ascii="Times New Roman" w:hAnsi="Times New Roman"/>
          <w:sz w:val="24"/>
          <w:szCs w:val="24"/>
        </w:rPr>
        <w:t>Admission Office, College of International Students, Southeast University</w:t>
      </w:r>
    </w:p>
    <w:p w:rsidR="00CB04FC" w:rsidRPr="00FD25F5" w:rsidRDefault="00CB04FC" w:rsidP="00CB04FC">
      <w:pPr>
        <w:pBdr>
          <w:top w:val="single" w:sz="4" w:space="1" w:color="000000"/>
          <w:left w:val="single" w:sz="4" w:space="4" w:color="000000"/>
          <w:bottom w:val="single" w:sz="4" w:space="1" w:color="000000"/>
          <w:right w:val="single" w:sz="4" w:space="4" w:color="000000"/>
        </w:pBdr>
        <w:spacing w:line="276" w:lineRule="auto"/>
        <w:rPr>
          <w:rFonts w:ascii="Times New Roman" w:hAnsi="Times New Roman"/>
          <w:sz w:val="24"/>
          <w:szCs w:val="24"/>
        </w:rPr>
      </w:pPr>
      <w:r w:rsidRPr="00FD25F5">
        <w:rPr>
          <w:rStyle w:val="a8"/>
          <w:rFonts w:ascii="Times New Roman" w:hAnsi="Times New Roman"/>
          <w:b w:val="0"/>
          <w:sz w:val="24"/>
          <w:szCs w:val="24"/>
        </w:rPr>
        <w:lastRenderedPageBreak/>
        <w:t>Add.: No.90 </w:t>
      </w:r>
      <w:proofErr w:type="spellStart"/>
      <w:r w:rsidRPr="00FD25F5">
        <w:rPr>
          <w:rStyle w:val="a8"/>
          <w:rFonts w:ascii="Times New Roman" w:hAnsi="Times New Roman"/>
          <w:b w:val="0"/>
          <w:sz w:val="24"/>
          <w:szCs w:val="24"/>
        </w:rPr>
        <w:t>Chengxian</w:t>
      </w:r>
      <w:proofErr w:type="spellEnd"/>
      <w:r w:rsidRPr="00FD25F5">
        <w:rPr>
          <w:rStyle w:val="a8"/>
          <w:rFonts w:ascii="Times New Roman" w:hAnsi="Times New Roman"/>
          <w:b w:val="0"/>
          <w:sz w:val="24"/>
          <w:szCs w:val="24"/>
        </w:rPr>
        <w:t xml:space="preserve"> Street, </w:t>
      </w:r>
      <w:proofErr w:type="spellStart"/>
      <w:r w:rsidRPr="00FD25F5">
        <w:rPr>
          <w:rStyle w:val="a8"/>
          <w:rFonts w:ascii="Times New Roman" w:hAnsi="Times New Roman"/>
          <w:b w:val="0"/>
          <w:sz w:val="24"/>
          <w:szCs w:val="24"/>
        </w:rPr>
        <w:t>Xuanwu</w:t>
      </w:r>
      <w:proofErr w:type="spellEnd"/>
      <w:r w:rsidRPr="00FD25F5">
        <w:rPr>
          <w:rStyle w:val="a8"/>
          <w:rFonts w:ascii="Times New Roman" w:hAnsi="Times New Roman"/>
          <w:b w:val="0"/>
          <w:sz w:val="24"/>
          <w:szCs w:val="24"/>
        </w:rPr>
        <w:t> District, Nanjing</w:t>
      </w:r>
      <w:r w:rsidRPr="00FD25F5">
        <w:rPr>
          <w:rFonts w:ascii="Times New Roman" w:hAnsi="Times New Roman"/>
          <w:sz w:val="24"/>
          <w:szCs w:val="24"/>
        </w:rPr>
        <w:t>210096</w:t>
      </w:r>
      <w:r w:rsidRPr="00FD25F5">
        <w:rPr>
          <w:rStyle w:val="a8"/>
          <w:rFonts w:ascii="Times New Roman" w:hAnsi="Times New Roman"/>
          <w:b w:val="0"/>
          <w:sz w:val="24"/>
          <w:szCs w:val="24"/>
        </w:rPr>
        <w:t>, Jiangsu Province, China</w:t>
      </w:r>
      <w:r w:rsidRPr="00FD25F5">
        <w:rPr>
          <w:rFonts w:ascii="Times New Roman" w:hAnsi="Times New Roman"/>
          <w:sz w:val="24"/>
          <w:szCs w:val="24"/>
        </w:rPr>
        <w:t xml:space="preserve"> </w:t>
      </w:r>
      <w:r w:rsidRPr="00FD25F5">
        <w:rPr>
          <w:rFonts w:ascii="Times New Roman" w:hAnsi="Times New Roman"/>
          <w:sz w:val="24"/>
          <w:szCs w:val="24"/>
        </w:rPr>
        <w:br/>
        <w:t>Tel</w:t>
      </w:r>
      <w:r w:rsidRPr="00FD25F5">
        <w:rPr>
          <w:rFonts w:ascii="Times New Roman" w:hAnsi="Times New Roman"/>
          <w:sz w:val="24"/>
          <w:szCs w:val="24"/>
        </w:rPr>
        <w:t>：（</w:t>
      </w:r>
      <w:r w:rsidRPr="00FD25F5">
        <w:rPr>
          <w:rFonts w:ascii="Times New Roman" w:hAnsi="Times New Roman"/>
          <w:sz w:val="24"/>
          <w:szCs w:val="24"/>
        </w:rPr>
        <w:t>86</w:t>
      </w:r>
      <w:r w:rsidRPr="00FD25F5">
        <w:rPr>
          <w:rFonts w:ascii="Times New Roman" w:hAnsi="Times New Roman"/>
          <w:sz w:val="24"/>
          <w:szCs w:val="24"/>
        </w:rPr>
        <w:t>）</w:t>
      </w:r>
      <w:r w:rsidRPr="00FD25F5">
        <w:rPr>
          <w:rFonts w:ascii="Times New Roman" w:hAnsi="Times New Roman"/>
          <w:sz w:val="24"/>
          <w:szCs w:val="24"/>
        </w:rPr>
        <w:t>25-83793022</w:t>
      </w:r>
      <w:r w:rsidRPr="00FD25F5">
        <w:rPr>
          <w:rFonts w:ascii="Times New Roman" w:hAnsi="Times New Roman"/>
          <w:sz w:val="24"/>
          <w:szCs w:val="24"/>
        </w:rPr>
        <w:t>，</w:t>
      </w:r>
      <w:r w:rsidRPr="00FD25F5">
        <w:rPr>
          <w:rFonts w:ascii="Times New Roman" w:hAnsi="Times New Roman"/>
          <w:sz w:val="24"/>
          <w:szCs w:val="24"/>
        </w:rPr>
        <w:t>83790382</w:t>
      </w:r>
      <w:r w:rsidRPr="00FD25F5">
        <w:rPr>
          <w:rFonts w:ascii="Times New Roman" w:hAnsi="Times New Roman"/>
          <w:sz w:val="24"/>
          <w:szCs w:val="24"/>
        </w:rPr>
        <w:br/>
        <w:t>Fax</w:t>
      </w:r>
      <w:r w:rsidRPr="00FD25F5">
        <w:rPr>
          <w:rFonts w:ascii="Times New Roman" w:hAnsi="Times New Roman"/>
          <w:sz w:val="24"/>
          <w:szCs w:val="24"/>
        </w:rPr>
        <w:t>：（</w:t>
      </w:r>
      <w:r w:rsidRPr="00FD25F5">
        <w:rPr>
          <w:rFonts w:ascii="Times New Roman" w:hAnsi="Times New Roman"/>
          <w:sz w:val="24"/>
          <w:szCs w:val="24"/>
        </w:rPr>
        <w:t>86</w:t>
      </w:r>
      <w:r w:rsidRPr="00FD25F5">
        <w:rPr>
          <w:rFonts w:ascii="Times New Roman" w:hAnsi="Times New Roman"/>
          <w:sz w:val="24"/>
          <w:szCs w:val="24"/>
        </w:rPr>
        <w:t>）</w:t>
      </w:r>
      <w:r w:rsidRPr="00FD25F5">
        <w:rPr>
          <w:rFonts w:ascii="Times New Roman" w:hAnsi="Times New Roman"/>
          <w:sz w:val="24"/>
          <w:szCs w:val="24"/>
        </w:rPr>
        <w:t>25-83792737</w:t>
      </w:r>
      <w:r w:rsidRPr="00FD25F5">
        <w:rPr>
          <w:rFonts w:ascii="Times New Roman" w:hAnsi="Times New Roman"/>
          <w:sz w:val="24"/>
          <w:szCs w:val="24"/>
        </w:rPr>
        <w:br/>
        <w:t>Email</w:t>
      </w:r>
      <w:r w:rsidRPr="00FD25F5">
        <w:rPr>
          <w:rFonts w:ascii="Times New Roman" w:hAnsi="Times New Roman"/>
          <w:sz w:val="24"/>
          <w:szCs w:val="24"/>
        </w:rPr>
        <w:t>：</w:t>
      </w:r>
      <w:hyperlink r:id="rId12" w:history="1">
        <w:r w:rsidR="00451A43" w:rsidRPr="00451A43">
          <w:rPr>
            <w:rStyle w:val="a5"/>
            <w:rFonts w:ascii="Times New Roman" w:hAnsi="Times New Roman" w:hint="eastAsia"/>
            <w:sz w:val="24"/>
            <w:szCs w:val="24"/>
          </w:rPr>
          <w:t>daiyanyan</w:t>
        </w:r>
        <w:r w:rsidR="00451A43" w:rsidRPr="00451A43">
          <w:rPr>
            <w:rStyle w:val="a5"/>
            <w:rFonts w:ascii="Times New Roman" w:hAnsi="Times New Roman"/>
            <w:sz w:val="24"/>
            <w:szCs w:val="24"/>
          </w:rPr>
          <w:t>@seu.edu.cn or</w:t>
        </w:r>
      </w:hyperlink>
      <w:r w:rsidRPr="00451A43">
        <w:rPr>
          <w:rFonts w:ascii="Times New Roman" w:hAnsi="Times New Roman"/>
          <w:sz w:val="24"/>
          <w:szCs w:val="24"/>
        </w:rPr>
        <w:t xml:space="preserve"> xujian@seu.edu.cn</w:t>
      </w:r>
      <w:r w:rsidRPr="00FD25F5">
        <w:rPr>
          <w:rFonts w:ascii="Times New Roman" w:hAnsi="Times New Roman"/>
          <w:sz w:val="24"/>
          <w:szCs w:val="24"/>
        </w:rPr>
        <w:t xml:space="preserve"> </w:t>
      </w:r>
    </w:p>
    <w:p w:rsidR="00CB04FC" w:rsidRPr="00FD25F5" w:rsidRDefault="00CB04FC" w:rsidP="00CB04FC">
      <w:pPr>
        <w:pBdr>
          <w:top w:val="single" w:sz="4" w:space="1" w:color="000000"/>
          <w:left w:val="single" w:sz="4" w:space="4" w:color="000000"/>
          <w:bottom w:val="single" w:sz="4" w:space="1" w:color="000000"/>
          <w:right w:val="single" w:sz="4" w:space="4" w:color="000000"/>
        </w:pBdr>
        <w:spacing w:line="276" w:lineRule="auto"/>
        <w:rPr>
          <w:rFonts w:ascii="Times New Roman" w:hAnsi="Times New Roman"/>
          <w:sz w:val="24"/>
          <w:szCs w:val="24"/>
        </w:rPr>
      </w:pPr>
      <w:r w:rsidRPr="00FD25F5">
        <w:rPr>
          <w:rFonts w:ascii="Times New Roman" w:hAnsi="Times New Roman"/>
          <w:sz w:val="24"/>
          <w:szCs w:val="24"/>
        </w:rPr>
        <w:t>Website</w:t>
      </w:r>
      <w:r w:rsidRPr="00FD25F5">
        <w:rPr>
          <w:rFonts w:ascii="Times New Roman" w:hAnsi="Times New Roman"/>
          <w:sz w:val="24"/>
          <w:szCs w:val="24"/>
        </w:rPr>
        <w:t>：</w:t>
      </w:r>
      <w:hyperlink r:id="rId13" w:history="1">
        <w:proofErr w:type="gramStart"/>
        <w:r w:rsidRPr="00FD25F5">
          <w:rPr>
            <w:rStyle w:val="a5"/>
            <w:rFonts w:ascii="Times New Roman" w:hAnsi="Times New Roman"/>
            <w:color w:val="auto"/>
            <w:sz w:val="24"/>
            <w:szCs w:val="24"/>
          </w:rPr>
          <w:t>www.seu.edu.cn</w:t>
        </w:r>
      </w:hyperlink>
      <w:r w:rsidRPr="00FD25F5">
        <w:rPr>
          <w:rFonts w:ascii="Times New Roman" w:hAnsi="Times New Roman"/>
          <w:sz w:val="24"/>
          <w:szCs w:val="24"/>
        </w:rPr>
        <w:t xml:space="preserve"> or </w:t>
      </w:r>
      <w:hyperlink r:id="rId14" w:history="1">
        <w:r w:rsidRPr="00FD25F5">
          <w:rPr>
            <w:rStyle w:val="a5"/>
            <w:rFonts w:ascii="Times New Roman" w:hAnsi="Times New Roman"/>
            <w:color w:val="auto"/>
            <w:sz w:val="24"/>
            <w:szCs w:val="24"/>
          </w:rPr>
          <w:t>http://cis.seu.edu.cn</w:t>
        </w:r>
      </w:hyperlink>
      <w:r w:rsidRPr="00FD25F5">
        <w:rPr>
          <w:rFonts w:ascii="Times New Roman" w:hAnsi="Times New Roman"/>
          <w:sz w:val="24"/>
          <w:szCs w:val="24"/>
        </w:rPr>
        <w:t>.</w:t>
      </w:r>
      <w:proofErr w:type="gramEnd"/>
    </w:p>
    <w:p w:rsidR="00CB04FC" w:rsidRPr="009068AB" w:rsidRDefault="00CB04FC" w:rsidP="00CB04FC">
      <w:pPr>
        <w:spacing w:line="276" w:lineRule="auto"/>
        <w:rPr>
          <w:rFonts w:ascii="Times New Roman" w:hAnsi="Times New Roman"/>
          <w:b/>
          <w:bCs/>
          <w:sz w:val="24"/>
          <w:szCs w:val="24"/>
        </w:rPr>
      </w:pPr>
    </w:p>
    <w:p w:rsidR="00CB04FC" w:rsidRPr="00FD25F5" w:rsidRDefault="00CB04FC" w:rsidP="00CB04FC">
      <w:pPr>
        <w:spacing w:line="276" w:lineRule="auto"/>
        <w:rPr>
          <w:rFonts w:ascii="Times New Roman" w:hAnsi="Times New Roman"/>
          <w:sz w:val="24"/>
          <w:szCs w:val="24"/>
        </w:rPr>
      </w:pPr>
      <w:r w:rsidRPr="00FD25F5">
        <w:rPr>
          <w:rFonts w:ascii="Times New Roman" w:hAnsi="Times New Roman"/>
          <w:b/>
          <w:bCs/>
          <w:sz w:val="24"/>
          <w:szCs w:val="24"/>
        </w:rPr>
        <w:t>7.  Courses and Credits</w:t>
      </w:r>
      <w:r w:rsidRPr="00FD25F5">
        <w:rPr>
          <w:rFonts w:ascii="Times New Roman" w:hAnsi="Times New Roman"/>
          <w:sz w:val="24"/>
          <w:szCs w:val="24"/>
        </w:rPr>
        <w:br/>
      </w:r>
      <w:proofErr w:type="gramStart"/>
      <w:r w:rsidRPr="00FD25F5">
        <w:rPr>
          <w:rFonts w:ascii="Times New Roman" w:hAnsi="Times New Roman"/>
          <w:sz w:val="24"/>
          <w:szCs w:val="24"/>
        </w:rPr>
        <w:t>The</w:t>
      </w:r>
      <w:proofErr w:type="gramEnd"/>
      <w:r w:rsidRPr="00FD25F5">
        <w:rPr>
          <w:rFonts w:ascii="Times New Roman" w:hAnsi="Times New Roman"/>
          <w:sz w:val="24"/>
          <w:szCs w:val="24"/>
        </w:rPr>
        <w:t xml:space="preserve"> program consists of the </w:t>
      </w:r>
      <w:bookmarkStart w:id="9" w:name="_Hlk28264601"/>
      <w:r w:rsidRPr="00FD25F5">
        <w:rPr>
          <w:rFonts w:ascii="Times New Roman" w:hAnsi="Times New Roman"/>
          <w:sz w:val="24"/>
          <w:szCs w:val="24"/>
        </w:rPr>
        <w:t>Compulsory Courses</w:t>
      </w:r>
      <w:bookmarkEnd w:id="9"/>
      <w:r w:rsidRPr="00FD25F5">
        <w:rPr>
          <w:rFonts w:ascii="Times New Roman" w:hAnsi="Times New Roman"/>
          <w:sz w:val="24"/>
          <w:szCs w:val="24"/>
        </w:rPr>
        <w:t xml:space="preserve"> Module, Selective Courses Module, and </w:t>
      </w:r>
      <w:bookmarkStart w:id="10" w:name="_Hlk28265841"/>
      <w:r w:rsidRPr="00FD25F5">
        <w:rPr>
          <w:rFonts w:ascii="Times New Roman" w:hAnsi="Times New Roman"/>
          <w:sz w:val="24"/>
          <w:szCs w:val="24"/>
        </w:rPr>
        <w:t xml:space="preserve">Comprehensive </w:t>
      </w:r>
      <w:bookmarkEnd w:id="10"/>
      <w:r w:rsidRPr="00FD25F5">
        <w:rPr>
          <w:rFonts w:ascii="Times New Roman" w:hAnsi="Times New Roman"/>
          <w:sz w:val="24"/>
          <w:szCs w:val="24"/>
        </w:rPr>
        <w:t xml:space="preserve">Module. The professors of SEU and the scholars and experts of her partners will be responsible for different modules. Targeted to improve the students’ ability to solve real problems, the program is designed with a focus on the combination of theories and practices. </w:t>
      </w:r>
    </w:p>
    <w:p w:rsidR="00CB04FC" w:rsidRPr="00FD25F5" w:rsidRDefault="00CB04FC" w:rsidP="00CB04FC">
      <w:pPr>
        <w:spacing w:line="276" w:lineRule="auto"/>
        <w:rPr>
          <w:rFonts w:ascii="Times New Roman" w:hAnsi="Times New Roman"/>
          <w:sz w:val="24"/>
          <w:szCs w:val="24"/>
        </w:rPr>
      </w:pPr>
    </w:p>
    <w:p w:rsidR="00CB04FC" w:rsidRPr="00FD25F5" w:rsidRDefault="00CB04FC" w:rsidP="00CB04FC">
      <w:pPr>
        <w:spacing w:line="276" w:lineRule="auto"/>
        <w:rPr>
          <w:rFonts w:ascii="Times New Roman" w:hAnsi="Times New Roman"/>
          <w:sz w:val="24"/>
          <w:szCs w:val="24"/>
        </w:rPr>
      </w:pPr>
      <w:r w:rsidRPr="00FD25F5">
        <w:rPr>
          <w:rFonts w:ascii="Times New Roman" w:hAnsi="Times New Roman"/>
          <w:sz w:val="24"/>
          <w:szCs w:val="24"/>
        </w:rPr>
        <w:t>The minimum credits requirement for graduation is 26 academic credits, including 16 credits for Compulsory Courses. The main modules of the MOSI program are followed:</w:t>
      </w:r>
    </w:p>
    <w:p w:rsidR="00CB04FC" w:rsidRPr="00FD25F5" w:rsidRDefault="00CB04FC" w:rsidP="00CB04FC">
      <w:pPr>
        <w:pStyle w:val="a6"/>
        <w:numPr>
          <w:ilvl w:val="0"/>
          <w:numId w:val="1"/>
        </w:numPr>
        <w:spacing w:line="276" w:lineRule="auto"/>
        <w:ind w:firstLineChars="0"/>
        <w:rPr>
          <w:rFonts w:ascii="Times New Roman" w:hAnsi="Times New Roman" w:cs="Times New Roman"/>
          <w:sz w:val="24"/>
          <w:szCs w:val="24"/>
        </w:rPr>
      </w:pPr>
      <w:r w:rsidRPr="00FD25F5">
        <w:rPr>
          <w:rFonts w:ascii="Times New Roman" w:hAnsi="Times New Roman" w:cs="Times New Roman"/>
          <w:b/>
          <w:sz w:val="24"/>
          <w:szCs w:val="24"/>
        </w:rPr>
        <w:t>Compulsory Courses</w:t>
      </w:r>
      <w:r w:rsidRPr="00FD25F5">
        <w:rPr>
          <w:rFonts w:ascii="Times New Roman" w:hAnsi="Times New Roman" w:cs="Times New Roman"/>
          <w:b/>
          <w:sz w:val="24"/>
          <w:szCs w:val="24"/>
        </w:rPr>
        <w:t>（</w:t>
      </w:r>
      <w:r w:rsidRPr="00FD25F5">
        <w:rPr>
          <w:rFonts w:ascii="Times New Roman" w:hAnsi="Times New Roman" w:cs="Times New Roman"/>
          <w:b/>
          <w:sz w:val="24"/>
          <w:szCs w:val="24"/>
        </w:rPr>
        <w:t>16 credits</w:t>
      </w:r>
      <w:r w:rsidRPr="00FD25F5">
        <w:rPr>
          <w:rFonts w:ascii="Times New Roman" w:hAnsi="Times New Roman" w:cs="Times New Roman"/>
          <w:sz w:val="24"/>
          <w:szCs w:val="24"/>
        </w:rPr>
        <w:t>）</w:t>
      </w:r>
    </w:p>
    <w:tbl>
      <w:tblPr>
        <w:tblW w:w="0" w:type="auto"/>
        <w:tblInd w:w="720" w:type="dxa"/>
        <w:tblLayout w:type="fixed"/>
        <w:tblLook w:val="00A0"/>
      </w:tblPr>
      <w:tblGrid>
        <w:gridCol w:w="6051"/>
        <w:gridCol w:w="1751"/>
      </w:tblGrid>
      <w:tr w:rsidR="00CB04FC" w:rsidRPr="00FD25F5" w:rsidTr="00FD25F5">
        <w:tc>
          <w:tcPr>
            <w:tcW w:w="6051" w:type="dxa"/>
          </w:tcPr>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General Introduction of China</w:t>
            </w:r>
          </w:p>
          <w:p w:rsidR="00CB04FC" w:rsidRPr="00FD25F5" w:rsidRDefault="00CB04FC" w:rsidP="00CB04FC">
            <w:pPr>
              <w:pStyle w:val="a6"/>
              <w:numPr>
                <w:ilvl w:val="0"/>
                <w:numId w:val="2"/>
              </w:numPr>
              <w:spacing w:line="276" w:lineRule="auto"/>
              <w:ind w:rightChars="-419" w:right="-880" w:firstLineChars="0"/>
              <w:rPr>
                <w:rFonts w:ascii="Times New Roman" w:hAnsi="Times New Roman" w:cs="Times New Roman"/>
                <w:sz w:val="24"/>
                <w:szCs w:val="24"/>
              </w:rPr>
            </w:pPr>
            <w:r w:rsidRPr="00FD25F5">
              <w:rPr>
                <w:rFonts w:ascii="Times New Roman" w:hAnsi="Times New Roman" w:cs="Times New Roman"/>
                <w:sz w:val="24"/>
                <w:szCs w:val="24"/>
              </w:rPr>
              <w:t xml:space="preserve">Chinese                                                                                                     </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Engineering ethics</w:t>
            </w:r>
          </w:p>
          <w:p w:rsidR="00CB04FC" w:rsidRPr="0051479C" w:rsidRDefault="00CB04FC" w:rsidP="00CB04FC">
            <w:pPr>
              <w:pStyle w:val="a6"/>
              <w:numPr>
                <w:ilvl w:val="0"/>
                <w:numId w:val="2"/>
              </w:numPr>
              <w:spacing w:line="276" w:lineRule="auto"/>
              <w:ind w:firstLineChars="0"/>
              <w:rPr>
                <w:rFonts w:ascii="Times New Roman" w:hAnsi="Times New Roman" w:cs="Times New Roman"/>
                <w:sz w:val="24"/>
                <w:szCs w:val="24"/>
              </w:rPr>
            </w:pPr>
            <w:r w:rsidRPr="0051479C">
              <w:rPr>
                <w:rFonts w:ascii="Times New Roman" w:hAnsi="Times New Roman" w:cs="Times New Roman"/>
                <w:sz w:val="24"/>
                <w:szCs w:val="24"/>
              </w:rPr>
              <w:t>Thesis Writing</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Engineering Economics</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Sustainable Urban Drainage System</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Sustainable Urban Transportation System</w:t>
            </w:r>
          </w:p>
        </w:tc>
        <w:tc>
          <w:tcPr>
            <w:tcW w:w="1751" w:type="dxa"/>
          </w:tcPr>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2</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4</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1</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1</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3</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2</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3</w:t>
            </w:r>
          </w:p>
        </w:tc>
      </w:tr>
    </w:tbl>
    <w:p w:rsidR="00CB04FC" w:rsidRPr="00FD25F5" w:rsidRDefault="00CB04FC" w:rsidP="00CB04FC">
      <w:pPr>
        <w:pStyle w:val="a6"/>
        <w:numPr>
          <w:ilvl w:val="0"/>
          <w:numId w:val="1"/>
        </w:numPr>
        <w:spacing w:line="276" w:lineRule="auto"/>
        <w:ind w:firstLineChars="0"/>
        <w:rPr>
          <w:rFonts w:ascii="Times New Roman" w:hAnsi="Times New Roman" w:cs="Times New Roman"/>
          <w:b/>
          <w:sz w:val="24"/>
          <w:szCs w:val="24"/>
        </w:rPr>
      </w:pPr>
      <w:r w:rsidRPr="00FD25F5">
        <w:rPr>
          <w:rFonts w:ascii="Times New Roman" w:hAnsi="Times New Roman" w:cs="Times New Roman"/>
          <w:b/>
          <w:sz w:val="24"/>
          <w:szCs w:val="24"/>
        </w:rPr>
        <w:t>Selective Courses</w:t>
      </w:r>
      <w:r w:rsidRPr="00FD25F5">
        <w:rPr>
          <w:rFonts w:ascii="Times New Roman" w:hAnsi="Times New Roman" w:cs="Times New Roman"/>
          <w:b/>
          <w:sz w:val="24"/>
          <w:szCs w:val="24"/>
        </w:rPr>
        <w:t>（</w:t>
      </w:r>
      <w:r w:rsidRPr="00FD25F5">
        <w:rPr>
          <w:rFonts w:ascii="Times New Roman" w:hAnsi="Times New Roman" w:cs="Times New Roman"/>
          <w:b/>
          <w:sz w:val="24"/>
          <w:szCs w:val="24"/>
        </w:rPr>
        <w:t>at least 6 credits</w:t>
      </w:r>
      <w:r w:rsidRPr="00FD25F5">
        <w:rPr>
          <w:rFonts w:ascii="Times New Roman" w:hAnsi="Times New Roman" w:cs="Times New Roman"/>
          <w:b/>
          <w:sz w:val="24"/>
          <w:szCs w:val="24"/>
        </w:rPr>
        <w:t>）</w:t>
      </w:r>
    </w:p>
    <w:tbl>
      <w:tblPr>
        <w:tblW w:w="7893" w:type="dxa"/>
        <w:tblInd w:w="720" w:type="dxa"/>
        <w:tblLayout w:type="fixed"/>
        <w:tblLook w:val="00A0"/>
      </w:tblPr>
      <w:tblGrid>
        <w:gridCol w:w="6051"/>
        <w:gridCol w:w="1842"/>
      </w:tblGrid>
      <w:tr w:rsidR="00CB04FC" w:rsidRPr="00FD25F5" w:rsidTr="00FD25F5">
        <w:tc>
          <w:tcPr>
            <w:tcW w:w="6051" w:type="dxa"/>
            <w:vAlign w:val="center"/>
          </w:tcPr>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Academic Ethics</w:t>
            </w:r>
          </w:p>
          <w:p w:rsidR="00CB04FC" w:rsidRPr="00FD25F5" w:rsidRDefault="00CB04FC" w:rsidP="00CB04FC">
            <w:pPr>
              <w:numPr>
                <w:ilvl w:val="0"/>
                <w:numId w:val="2"/>
              </w:numPr>
              <w:spacing w:line="276" w:lineRule="auto"/>
              <w:rPr>
                <w:rFonts w:ascii="Times New Roman" w:hAnsi="Times New Roman"/>
                <w:sz w:val="24"/>
                <w:szCs w:val="24"/>
              </w:rPr>
            </w:pPr>
            <w:r w:rsidRPr="00FD25F5">
              <w:rPr>
                <w:rFonts w:ascii="Times New Roman" w:hAnsi="Times New Roman"/>
                <w:sz w:val="24"/>
                <w:szCs w:val="24"/>
              </w:rPr>
              <w:t>Innovation and entrepreneurship</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Marine geotechnical engineering</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Elastic</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Research Methodology of Engineering management discipline</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 xml:space="preserve">Green Building </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Applied computational mechanics</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Water Sensitive Urban Design</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Introduction to Bridge engineering</w:t>
            </w:r>
          </w:p>
        </w:tc>
        <w:tc>
          <w:tcPr>
            <w:tcW w:w="1842" w:type="dxa"/>
            <w:vAlign w:val="center"/>
          </w:tcPr>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1</w:t>
            </w:r>
          </w:p>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1</w:t>
            </w:r>
          </w:p>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2</w:t>
            </w:r>
          </w:p>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3</w:t>
            </w:r>
          </w:p>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2</w:t>
            </w:r>
          </w:p>
          <w:p w:rsidR="00CB04FC" w:rsidRPr="00FD25F5" w:rsidRDefault="00CB04FC" w:rsidP="00FD25F5">
            <w:pPr>
              <w:pStyle w:val="a6"/>
              <w:spacing w:line="276" w:lineRule="auto"/>
              <w:ind w:firstLineChars="0" w:firstLine="0"/>
              <w:rPr>
                <w:rFonts w:ascii="Times New Roman" w:hAnsi="Times New Roman" w:cs="Times New Roman"/>
                <w:sz w:val="24"/>
                <w:szCs w:val="24"/>
              </w:rPr>
            </w:pPr>
          </w:p>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3</w:t>
            </w:r>
          </w:p>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3</w:t>
            </w:r>
          </w:p>
          <w:p w:rsidR="00CB04FC" w:rsidRPr="00FD25F5" w:rsidRDefault="00CB04FC" w:rsidP="00FD25F5">
            <w:pPr>
              <w:pStyle w:val="a6"/>
              <w:spacing w:line="276" w:lineRule="auto"/>
              <w:ind w:firstLineChars="0" w:firstLine="0"/>
              <w:rPr>
                <w:rFonts w:ascii="Times New Roman" w:hAnsi="Times New Roman" w:cs="Times New Roman"/>
                <w:sz w:val="24"/>
                <w:szCs w:val="24"/>
              </w:rPr>
            </w:pPr>
            <w:r w:rsidRPr="00FD25F5">
              <w:rPr>
                <w:rFonts w:ascii="Times New Roman" w:hAnsi="Times New Roman" w:cs="Times New Roman"/>
                <w:sz w:val="24"/>
                <w:szCs w:val="24"/>
              </w:rPr>
              <w:t>3</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1</w:t>
            </w:r>
          </w:p>
        </w:tc>
      </w:tr>
    </w:tbl>
    <w:p w:rsidR="00CB04FC" w:rsidRPr="00FD25F5" w:rsidRDefault="00CB04FC" w:rsidP="00CB04FC">
      <w:pPr>
        <w:pStyle w:val="a6"/>
        <w:numPr>
          <w:ilvl w:val="0"/>
          <w:numId w:val="1"/>
        </w:numPr>
        <w:spacing w:line="276" w:lineRule="auto"/>
        <w:ind w:firstLineChars="0"/>
        <w:rPr>
          <w:rFonts w:ascii="Times New Roman" w:hAnsi="Times New Roman" w:cs="Times New Roman"/>
          <w:sz w:val="24"/>
          <w:szCs w:val="24"/>
        </w:rPr>
      </w:pPr>
      <w:r w:rsidRPr="00FD25F5">
        <w:rPr>
          <w:rFonts w:ascii="Times New Roman" w:hAnsi="Times New Roman" w:cs="Times New Roman"/>
          <w:b/>
          <w:sz w:val="24"/>
          <w:szCs w:val="24"/>
        </w:rPr>
        <w:t xml:space="preserve">Comprehensive </w:t>
      </w:r>
      <w:r w:rsidR="0051479C">
        <w:rPr>
          <w:rFonts w:ascii="Times New Roman" w:hAnsi="Times New Roman" w:cs="Times New Roman" w:hint="eastAsia"/>
          <w:b/>
          <w:sz w:val="24"/>
          <w:szCs w:val="24"/>
        </w:rPr>
        <w:t>Module</w:t>
      </w:r>
      <w:r w:rsidRPr="00FD25F5">
        <w:rPr>
          <w:rFonts w:ascii="Times New Roman" w:hAnsi="Times New Roman" w:cs="Times New Roman"/>
          <w:b/>
          <w:sz w:val="24"/>
          <w:szCs w:val="24"/>
        </w:rPr>
        <w:t>（</w:t>
      </w:r>
      <w:r w:rsidRPr="00FD25F5">
        <w:rPr>
          <w:rFonts w:ascii="Times New Roman" w:hAnsi="Times New Roman" w:cs="Times New Roman"/>
          <w:b/>
          <w:sz w:val="24"/>
          <w:szCs w:val="24"/>
        </w:rPr>
        <w:t>8credits</w:t>
      </w:r>
      <w:r w:rsidRPr="00FD25F5">
        <w:rPr>
          <w:rFonts w:ascii="Times New Roman" w:hAnsi="Times New Roman" w:cs="Times New Roman"/>
          <w:b/>
          <w:sz w:val="24"/>
          <w:szCs w:val="24"/>
        </w:rPr>
        <w:t>）</w:t>
      </w:r>
    </w:p>
    <w:tbl>
      <w:tblPr>
        <w:tblW w:w="0" w:type="auto"/>
        <w:tblInd w:w="720" w:type="dxa"/>
        <w:tblLayout w:type="fixed"/>
        <w:tblLook w:val="00A0"/>
      </w:tblPr>
      <w:tblGrid>
        <w:gridCol w:w="6051"/>
        <w:gridCol w:w="1751"/>
      </w:tblGrid>
      <w:tr w:rsidR="00CB04FC" w:rsidRPr="00FD25F5" w:rsidTr="00FD25F5">
        <w:tc>
          <w:tcPr>
            <w:tcW w:w="6051" w:type="dxa"/>
          </w:tcPr>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bookmarkStart w:id="11" w:name="_Hlk28279120"/>
            <w:r w:rsidRPr="00FD25F5">
              <w:rPr>
                <w:rFonts w:ascii="Times New Roman" w:hAnsi="Times New Roman" w:cs="Times New Roman"/>
                <w:sz w:val="24"/>
                <w:szCs w:val="24"/>
              </w:rPr>
              <w:t>professional practice</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lastRenderedPageBreak/>
              <w:t xml:space="preserve">Lectures of humanities and sciences                      </w:t>
            </w:r>
          </w:p>
          <w:p w:rsidR="00CB04FC" w:rsidRPr="00FD25F5" w:rsidRDefault="00CB04FC" w:rsidP="00CB04FC">
            <w:pPr>
              <w:pStyle w:val="a6"/>
              <w:numPr>
                <w:ilvl w:val="0"/>
                <w:numId w:val="2"/>
              </w:numPr>
              <w:spacing w:line="276" w:lineRule="auto"/>
              <w:ind w:firstLineChars="0"/>
              <w:rPr>
                <w:rFonts w:ascii="Times New Roman" w:hAnsi="Times New Roman" w:cs="Times New Roman"/>
                <w:sz w:val="24"/>
                <w:szCs w:val="24"/>
              </w:rPr>
            </w:pPr>
            <w:r w:rsidRPr="00FD25F5">
              <w:rPr>
                <w:rFonts w:ascii="Times New Roman" w:hAnsi="Times New Roman" w:cs="Times New Roman"/>
                <w:sz w:val="24"/>
                <w:szCs w:val="24"/>
              </w:rPr>
              <w:t>Academic seminars</w:t>
            </w:r>
          </w:p>
        </w:tc>
        <w:tc>
          <w:tcPr>
            <w:tcW w:w="1751" w:type="dxa"/>
          </w:tcPr>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lastRenderedPageBreak/>
              <w:t>6</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lastRenderedPageBreak/>
              <w:t>1</w:t>
            </w:r>
          </w:p>
          <w:p w:rsidR="00CB04FC" w:rsidRPr="00FD25F5" w:rsidRDefault="00CB04FC" w:rsidP="00FD25F5">
            <w:pPr>
              <w:pStyle w:val="a6"/>
              <w:spacing w:line="276" w:lineRule="auto"/>
              <w:ind w:right="840" w:firstLineChars="0" w:firstLine="0"/>
              <w:rPr>
                <w:rFonts w:ascii="Times New Roman" w:hAnsi="Times New Roman" w:cs="Times New Roman"/>
                <w:sz w:val="24"/>
                <w:szCs w:val="24"/>
              </w:rPr>
            </w:pPr>
            <w:r w:rsidRPr="00FD25F5">
              <w:rPr>
                <w:rFonts w:ascii="Times New Roman" w:hAnsi="Times New Roman" w:cs="Times New Roman"/>
                <w:sz w:val="24"/>
                <w:szCs w:val="24"/>
              </w:rPr>
              <w:t>1</w:t>
            </w:r>
          </w:p>
        </w:tc>
      </w:tr>
      <w:bookmarkEnd w:id="11"/>
    </w:tbl>
    <w:p w:rsidR="00CB04FC" w:rsidRPr="00CC15D3" w:rsidRDefault="00CB04FC" w:rsidP="00CB04FC">
      <w:pPr>
        <w:spacing w:line="276" w:lineRule="auto"/>
        <w:rPr>
          <w:rFonts w:ascii="Times New Roman" w:hAnsi="Times New Roman"/>
          <w:szCs w:val="21"/>
        </w:rPr>
      </w:pPr>
    </w:p>
    <w:p w:rsidR="00AB301D" w:rsidRDefault="00AB301D"/>
    <w:sectPr w:rsidR="00AB301D" w:rsidSect="00536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4B" w:rsidRDefault="00287D4B" w:rsidP="00CB04FC">
      <w:r>
        <w:separator/>
      </w:r>
    </w:p>
  </w:endnote>
  <w:endnote w:type="continuationSeparator" w:id="0">
    <w:p w:rsidR="00287D4B" w:rsidRDefault="00287D4B" w:rsidP="00CB04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4B" w:rsidRDefault="00287D4B" w:rsidP="00CB04FC">
      <w:r>
        <w:separator/>
      </w:r>
    </w:p>
  </w:footnote>
  <w:footnote w:type="continuationSeparator" w:id="0">
    <w:p w:rsidR="00287D4B" w:rsidRDefault="00287D4B" w:rsidP="00CB0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F54"/>
    <w:multiLevelType w:val="hybridMultilevel"/>
    <w:tmpl w:val="FD6CB2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D5597A"/>
    <w:multiLevelType w:val="hybridMultilevel"/>
    <w:tmpl w:val="DEEA78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5F6DC8"/>
    <w:multiLevelType w:val="hybridMultilevel"/>
    <w:tmpl w:val="E35CF9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6D80CE2"/>
    <w:multiLevelType w:val="hybridMultilevel"/>
    <w:tmpl w:val="0344B9CC"/>
    <w:lvl w:ilvl="0" w:tplc="602A82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A3A700E"/>
    <w:multiLevelType w:val="hybridMultilevel"/>
    <w:tmpl w:val="E726438A"/>
    <w:lvl w:ilvl="0" w:tplc="96583B74">
      <w:start w:val="1"/>
      <w:numFmt w:val="decimal"/>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BA61A09"/>
    <w:multiLevelType w:val="hybridMultilevel"/>
    <w:tmpl w:val="3F1C72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79A"/>
    <w:rsid w:val="000B2B43"/>
    <w:rsid w:val="000D6CCF"/>
    <w:rsid w:val="00176AD2"/>
    <w:rsid w:val="00287D4B"/>
    <w:rsid w:val="00292F86"/>
    <w:rsid w:val="002E0003"/>
    <w:rsid w:val="002E15F5"/>
    <w:rsid w:val="00451A43"/>
    <w:rsid w:val="0046179A"/>
    <w:rsid w:val="0051479C"/>
    <w:rsid w:val="005B0C81"/>
    <w:rsid w:val="005E7BBC"/>
    <w:rsid w:val="007D3895"/>
    <w:rsid w:val="00993B9D"/>
    <w:rsid w:val="00993C92"/>
    <w:rsid w:val="00AB301D"/>
    <w:rsid w:val="00AD1385"/>
    <w:rsid w:val="00BB0C2C"/>
    <w:rsid w:val="00BC0200"/>
    <w:rsid w:val="00C83EE3"/>
    <w:rsid w:val="00CB04FC"/>
    <w:rsid w:val="00D51A70"/>
    <w:rsid w:val="00DB79DB"/>
    <w:rsid w:val="00EF5567"/>
    <w:rsid w:val="00F60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4FC"/>
    <w:rPr>
      <w:sz w:val="18"/>
      <w:szCs w:val="18"/>
    </w:rPr>
  </w:style>
  <w:style w:type="paragraph" w:styleId="a4">
    <w:name w:val="footer"/>
    <w:basedOn w:val="a"/>
    <w:link w:val="Char0"/>
    <w:uiPriority w:val="99"/>
    <w:unhideWhenUsed/>
    <w:rsid w:val="00CB04FC"/>
    <w:pPr>
      <w:tabs>
        <w:tab w:val="center" w:pos="4153"/>
        <w:tab w:val="right" w:pos="8306"/>
      </w:tabs>
      <w:snapToGrid w:val="0"/>
      <w:jc w:val="left"/>
    </w:pPr>
    <w:rPr>
      <w:sz w:val="18"/>
      <w:szCs w:val="18"/>
    </w:rPr>
  </w:style>
  <w:style w:type="character" w:customStyle="1" w:styleId="Char0">
    <w:name w:val="页脚 Char"/>
    <w:basedOn w:val="a0"/>
    <w:link w:val="a4"/>
    <w:uiPriority w:val="99"/>
    <w:rsid w:val="00CB04FC"/>
    <w:rPr>
      <w:sz w:val="18"/>
      <w:szCs w:val="18"/>
    </w:rPr>
  </w:style>
  <w:style w:type="character" w:styleId="a5">
    <w:name w:val="Hyperlink"/>
    <w:uiPriority w:val="99"/>
    <w:rsid w:val="00CB04FC"/>
    <w:rPr>
      <w:rFonts w:cs="Times New Roman"/>
      <w:color w:val="000000"/>
      <w:u w:val="none"/>
      <w:effect w:val="none"/>
    </w:rPr>
  </w:style>
  <w:style w:type="paragraph" w:customStyle="1" w:styleId="a6">
    <w:basedOn w:val="a"/>
    <w:next w:val="a7"/>
    <w:uiPriority w:val="99"/>
    <w:qFormat/>
    <w:rsid w:val="00CB04FC"/>
    <w:pPr>
      <w:ind w:firstLineChars="200" w:firstLine="420"/>
    </w:pPr>
    <w:rPr>
      <w:rFonts w:cs="Calibri"/>
      <w:szCs w:val="21"/>
    </w:rPr>
  </w:style>
  <w:style w:type="character" w:styleId="a8">
    <w:name w:val="Strong"/>
    <w:uiPriority w:val="99"/>
    <w:qFormat/>
    <w:rsid w:val="00CB04FC"/>
    <w:rPr>
      <w:rFonts w:cs="Times New Roman"/>
      <w:b/>
      <w:bCs/>
    </w:rPr>
  </w:style>
  <w:style w:type="paragraph" w:styleId="a9">
    <w:name w:val="Normal (Web)"/>
    <w:basedOn w:val="a"/>
    <w:uiPriority w:val="99"/>
    <w:semiHidden/>
    <w:rsid w:val="00CB04FC"/>
    <w:pPr>
      <w:widowControl/>
      <w:spacing w:before="100" w:beforeAutospacing="1" w:after="100" w:afterAutospacing="1"/>
      <w:jc w:val="left"/>
    </w:pPr>
    <w:rPr>
      <w:rFonts w:ascii="宋体" w:hAnsi="宋体" w:cs="宋体"/>
      <w:kern w:val="0"/>
      <w:sz w:val="24"/>
      <w:szCs w:val="24"/>
    </w:rPr>
  </w:style>
  <w:style w:type="character" w:customStyle="1" w:styleId="tran">
    <w:name w:val="tran"/>
    <w:rsid w:val="00CB04FC"/>
  </w:style>
  <w:style w:type="character" w:customStyle="1" w:styleId="apple-converted-space">
    <w:name w:val="apple-converted-space"/>
    <w:rsid w:val="00CB04FC"/>
  </w:style>
  <w:style w:type="paragraph" w:styleId="a7">
    <w:name w:val="List Paragraph"/>
    <w:basedOn w:val="a"/>
    <w:uiPriority w:val="34"/>
    <w:qFormat/>
    <w:rsid w:val="00CB04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4FC"/>
    <w:rPr>
      <w:sz w:val="18"/>
      <w:szCs w:val="18"/>
    </w:rPr>
  </w:style>
  <w:style w:type="paragraph" w:styleId="a4">
    <w:name w:val="footer"/>
    <w:basedOn w:val="a"/>
    <w:link w:val="Char0"/>
    <w:uiPriority w:val="99"/>
    <w:unhideWhenUsed/>
    <w:rsid w:val="00CB04FC"/>
    <w:pPr>
      <w:tabs>
        <w:tab w:val="center" w:pos="4153"/>
        <w:tab w:val="right" w:pos="8306"/>
      </w:tabs>
      <w:snapToGrid w:val="0"/>
      <w:jc w:val="left"/>
    </w:pPr>
    <w:rPr>
      <w:sz w:val="18"/>
      <w:szCs w:val="18"/>
    </w:rPr>
  </w:style>
  <w:style w:type="character" w:customStyle="1" w:styleId="Char0">
    <w:name w:val="页脚 Char"/>
    <w:basedOn w:val="a0"/>
    <w:link w:val="a4"/>
    <w:uiPriority w:val="99"/>
    <w:rsid w:val="00CB04FC"/>
    <w:rPr>
      <w:sz w:val="18"/>
      <w:szCs w:val="18"/>
    </w:rPr>
  </w:style>
  <w:style w:type="character" w:styleId="a5">
    <w:name w:val="Hyperlink"/>
    <w:uiPriority w:val="99"/>
    <w:rsid w:val="00CB04FC"/>
    <w:rPr>
      <w:rFonts w:cs="Times New Roman"/>
      <w:color w:val="000000"/>
      <w:u w:val="none"/>
      <w:effect w:val="none"/>
    </w:rPr>
  </w:style>
  <w:style w:type="paragraph" w:customStyle="1" w:styleId="a6">
    <w:basedOn w:val="a"/>
    <w:next w:val="a7"/>
    <w:uiPriority w:val="99"/>
    <w:qFormat/>
    <w:rsid w:val="00CB04FC"/>
    <w:pPr>
      <w:ind w:firstLineChars="200" w:firstLine="420"/>
    </w:pPr>
    <w:rPr>
      <w:rFonts w:cs="Calibri"/>
      <w:szCs w:val="21"/>
    </w:rPr>
  </w:style>
  <w:style w:type="character" w:styleId="a8">
    <w:name w:val="Strong"/>
    <w:uiPriority w:val="99"/>
    <w:qFormat/>
    <w:rsid w:val="00CB04FC"/>
    <w:rPr>
      <w:rFonts w:cs="Times New Roman"/>
      <w:b/>
      <w:bCs/>
    </w:rPr>
  </w:style>
  <w:style w:type="paragraph" w:styleId="a9">
    <w:name w:val="Normal (Web)"/>
    <w:basedOn w:val="a"/>
    <w:uiPriority w:val="99"/>
    <w:semiHidden/>
    <w:rsid w:val="00CB04FC"/>
    <w:pPr>
      <w:widowControl/>
      <w:spacing w:before="100" w:beforeAutospacing="1" w:after="100" w:afterAutospacing="1"/>
      <w:jc w:val="left"/>
    </w:pPr>
    <w:rPr>
      <w:rFonts w:ascii="宋体" w:hAnsi="宋体" w:cs="宋体"/>
      <w:kern w:val="0"/>
      <w:sz w:val="24"/>
      <w:szCs w:val="24"/>
    </w:rPr>
  </w:style>
  <w:style w:type="character" w:customStyle="1" w:styleId="tran">
    <w:name w:val="tran"/>
    <w:rsid w:val="00CB04FC"/>
  </w:style>
  <w:style w:type="character" w:customStyle="1" w:styleId="apple-converted-space">
    <w:name w:val="apple-converted-space"/>
    <w:rsid w:val="00CB04FC"/>
  </w:style>
  <w:style w:type="paragraph" w:styleId="a7">
    <w:name w:val="List Paragraph"/>
    <w:basedOn w:val="a"/>
    <w:uiPriority w:val="34"/>
    <w:qFormat/>
    <w:rsid w:val="00CB04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seu.edu.cn/_t105/77/52/c2866a30546/page.htm" TargetMode="External"/><Relationship Id="rId13" Type="http://schemas.openxmlformats.org/officeDocument/2006/relationships/hyperlink" Target="http://www.seu.edu.cn" TargetMode="External"/><Relationship Id="rId3" Type="http://schemas.openxmlformats.org/officeDocument/2006/relationships/settings" Target="settings.xml"/><Relationship Id="rId7" Type="http://schemas.openxmlformats.org/officeDocument/2006/relationships/hyperlink" Target="http://cis.seu.edu.cn/_t105/77/53/c2866a30547/page.htm" TargetMode="External"/><Relationship Id="rId12" Type="http://schemas.openxmlformats.org/officeDocument/2006/relationships/hyperlink" Target="mailto:daiyanyan@seu.edu.cn%20o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yanyan@seu.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udyinchina.csc.edu.cn/" TargetMode="External"/><Relationship Id="rId4" Type="http://schemas.openxmlformats.org/officeDocument/2006/relationships/webSettings" Target="webSettings.xml"/><Relationship Id="rId9" Type="http://schemas.openxmlformats.org/officeDocument/2006/relationships/hyperlink" Target="http://fs.seu.edu.cn/" TargetMode="External"/><Relationship Id="rId14" Type="http://schemas.openxmlformats.org/officeDocument/2006/relationships/hyperlink" Target="http://cis.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xu</dc:creator>
  <cp:keywords/>
  <dc:description/>
  <cp:lastModifiedBy>ysn</cp:lastModifiedBy>
  <cp:revision>12</cp:revision>
  <dcterms:created xsi:type="dcterms:W3CDTF">2020-01-08T15:04:00Z</dcterms:created>
  <dcterms:modified xsi:type="dcterms:W3CDTF">2020-04-08T08:02:00Z</dcterms:modified>
</cp:coreProperties>
</file>